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DD383" w14:textId="1E464666" w:rsidR="003F1ACA" w:rsidRPr="005C3145" w:rsidRDefault="006F76CD">
      <w:pPr>
        <w:rPr>
          <w:rFonts w:ascii="Calibri" w:eastAsia="Calibri" w:hAnsi="Calibri" w:cs="Times New Roman"/>
          <w:b/>
          <w:bCs/>
          <w:kern w:val="0"/>
          <w:sz w:val="36"/>
          <w:szCs w:val="36"/>
          <w14:ligatures w14:val="none"/>
        </w:rPr>
      </w:pPr>
      <w:r w:rsidRPr="005C3145">
        <w:rPr>
          <w:rFonts w:ascii="Calibri" w:eastAsia="Calibri" w:hAnsi="Calibri" w:cs="Times New Roman"/>
          <w:b/>
          <w:bCs/>
          <w:kern w:val="0"/>
          <w:sz w:val="36"/>
          <w:szCs w:val="36"/>
          <w14:ligatures w14:val="none"/>
        </w:rPr>
        <w:t>Vernetzungsabende der Kulturvernetzung Niederösterreich</w:t>
      </w:r>
    </w:p>
    <w:p w14:paraId="5CC68DBA" w14:textId="4F56F8B6" w:rsidR="000904C0" w:rsidRPr="00D03507" w:rsidRDefault="006F76CD" w:rsidP="00D03507">
      <w:pPr>
        <w:spacing w:line="276" w:lineRule="auto"/>
      </w:pPr>
      <w:r>
        <w:t>Viertelmanager Richard Pleil lädt zu Vernetzungs- und Infoabenden in</w:t>
      </w:r>
      <w:r w:rsidR="00E54B73">
        <w:t xml:space="preserve"> das</w:t>
      </w:r>
      <w:r>
        <w:t xml:space="preserve"> Weinviertel</w:t>
      </w:r>
    </w:p>
    <w:p w14:paraId="52B433CE" w14:textId="77777777" w:rsidR="000904C0" w:rsidRDefault="000904C0">
      <w:pPr>
        <w:rPr>
          <w:lang w:val="de-DE"/>
        </w:rPr>
      </w:pPr>
    </w:p>
    <w:p w14:paraId="548ADA43" w14:textId="2202F9C0" w:rsidR="006F76CD" w:rsidRPr="006F76CD" w:rsidRDefault="006F76CD" w:rsidP="006F76CD">
      <w:pPr>
        <w:rPr>
          <w:rFonts w:ascii="Calibri" w:hAnsi="Calibri" w:cs="Calibri"/>
          <w:b/>
          <w:bCs/>
          <w:sz w:val="22"/>
          <w:szCs w:val="22"/>
        </w:rPr>
      </w:pPr>
      <w:r w:rsidRPr="006F76CD">
        <w:rPr>
          <w:rFonts w:ascii="Calibri" w:hAnsi="Calibri" w:cs="Calibri"/>
          <w:b/>
          <w:bCs/>
          <w:sz w:val="22"/>
          <w:szCs w:val="22"/>
        </w:rPr>
        <w:t>Seit 30 Jahren ist die Kulturvernetzung N</w:t>
      </w:r>
      <w:r w:rsidR="00E54B73">
        <w:rPr>
          <w:rFonts w:ascii="Calibri" w:hAnsi="Calibri" w:cs="Calibri"/>
          <w:b/>
          <w:bCs/>
          <w:sz w:val="22"/>
          <w:szCs w:val="22"/>
        </w:rPr>
        <w:t>iederösterreich</w:t>
      </w:r>
      <w:r w:rsidRPr="006F76CD">
        <w:rPr>
          <w:rFonts w:ascii="Calibri" w:hAnsi="Calibri" w:cs="Calibri"/>
          <w:b/>
          <w:bCs/>
          <w:sz w:val="22"/>
          <w:szCs w:val="22"/>
        </w:rPr>
        <w:t> die erste Anlaufstelle für Fragen aller Art, die sich auf die Umsetzung von Kunst- &amp; Kulturprojekten beziehen. Künstler</w:t>
      </w:r>
      <w:r>
        <w:rPr>
          <w:rFonts w:ascii="Calibri" w:hAnsi="Calibri" w:cs="Calibri"/>
          <w:b/>
          <w:bCs/>
          <w:sz w:val="22"/>
          <w:szCs w:val="22"/>
        </w:rPr>
        <w:t>innen und Künstler</w:t>
      </w:r>
      <w:r w:rsidRPr="006F76CD">
        <w:rPr>
          <w:rFonts w:ascii="Calibri" w:hAnsi="Calibri" w:cs="Calibri"/>
          <w:b/>
          <w:bCs/>
          <w:sz w:val="22"/>
          <w:szCs w:val="22"/>
        </w:rPr>
        <w:t>, Kulturinitiativen, Gemeinden und andere können sich auf diesem Weg wertvolle – und vor allem kostenlose – Unterstützung bei ihren Vorhaben holen. Es werden sämtliche Bereiche von der Vereinsgründung über Finanzierungsfragen bis hin zu Konzeptentwicklungen abgedeckt.</w:t>
      </w:r>
    </w:p>
    <w:p w14:paraId="6DE42084" w14:textId="77777777" w:rsidR="006F76CD" w:rsidRPr="006F76CD" w:rsidRDefault="006F76CD" w:rsidP="006F76CD">
      <w:pPr>
        <w:rPr>
          <w:rFonts w:ascii="Calibri" w:hAnsi="Calibri" w:cs="Calibri"/>
          <w:sz w:val="22"/>
          <w:szCs w:val="22"/>
          <w:lang w:val="de-DE"/>
        </w:rPr>
      </w:pPr>
    </w:p>
    <w:p w14:paraId="63C06289" w14:textId="6B6FA92B" w:rsidR="006F76CD" w:rsidRPr="006F76CD" w:rsidRDefault="006F76CD" w:rsidP="006F76CD">
      <w:pPr>
        <w:rPr>
          <w:rFonts w:ascii="Calibri" w:hAnsi="Calibri" w:cs="Calibri"/>
          <w:sz w:val="22"/>
          <w:szCs w:val="22"/>
          <w:lang w:val="de-DE"/>
        </w:rPr>
      </w:pPr>
      <w:r w:rsidRPr="006F76CD">
        <w:rPr>
          <w:rFonts w:ascii="Calibri" w:hAnsi="Calibri" w:cs="Calibri"/>
          <w:sz w:val="22"/>
          <w:szCs w:val="22"/>
          <w:lang w:val="de-DE"/>
        </w:rPr>
        <w:t xml:space="preserve">Zum </w:t>
      </w:r>
      <w:r w:rsidRPr="006F76CD">
        <w:rPr>
          <w:rFonts w:ascii="Calibri" w:hAnsi="Calibri" w:cs="Calibri"/>
          <w:i/>
          <w:iCs/>
          <w:sz w:val="22"/>
          <w:szCs w:val="22"/>
          <w:lang w:val="de-DE"/>
        </w:rPr>
        <w:t>Vernetzungs- und Infoabend im Weinviertel</w:t>
      </w:r>
      <w:r w:rsidRPr="006F76CD">
        <w:rPr>
          <w:rFonts w:ascii="Calibri" w:hAnsi="Calibri" w:cs="Calibri"/>
          <w:sz w:val="22"/>
          <w:szCs w:val="22"/>
          <w:lang w:val="de-DE"/>
        </w:rPr>
        <w:t xml:space="preserve"> lädt Viertelmanager Richard Pleil, um die Möglichkeit zum </w:t>
      </w:r>
      <w:r>
        <w:rPr>
          <w:rFonts w:ascii="Calibri" w:hAnsi="Calibri" w:cs="Calibri"/>
          <w:sz w:val="22"/>
          <w:szCs w:val="22"/>
          <w:lang w:val="de-DE"/>
        </w:rPr>
        <w:t>K</w:t>
      </w:r>
      <w:r w:rsidRPr="006F76CD">
        <w:rPr>
          <w:rFonts w:ascii="Calibri" w:hAnsi="Calibri" w:cs="Calibri"/>
          <w:sz w:val="22"/>
          <w:szCs w:val="22"/>
          <w:lang w:val="de-DE"/>
        </w:rPr>
        <w:t xml:space="preserve">nüpfen </w:t>
      </w:r>
      <w:r>
        <w:rPr>
          <w:rFonts w:ascii="Calibri" w:hAnsi="Calibri" w:cs="Calibri"/>
          <w:sz w:val="22"/>
          <w:szCs w:val="22"/>
          <w:lang w:val="de-DE"/>
        </w:rPr>
        <w:t xml:space="preserve">von Kontakten </w:t>
      </w:r>
      <w:r w:rsidRPr="006F76CD">
        <w:rPr>
          <w:rFonts w:ascii="Calibri" w:hAnsi="Calibri" w:cs="Calibri"/>
          <w:sz w:val="22"/>
          <w:szCs w:val="22"/>
          <w:lang w:val="de-DE"/>
        </w:rPr>
        <w:t xml:space="preserve">und </w:t>
      </w:r>
      <w:r>
        <w:rPr>
          <w:rFonts w:ascii="Calibri" w:hAnsi="Calibri" w:cs="Calibri"/>
          <w:sz w:val="22"/>
          <w:szCs w:val="22"/>
          <w:lang w:val="de-DE"/>
        </w:rPr>
        <w:t>zum V</w:t>
      </w:r>
      <w:r w:rsidRPr="006F76CD">
        <w:rPr>
          <w:rFonts w:ascii="Calibri" w:hAnsi="Calibri" w:cs="Calibri"/>
          <w:sz w:val="22"/>
          <w:szCs w:val="22"/>
          <w:lang w:val="de-DE"/>
        </w:rPr>
        <w:t>ernetzen zu bieten. Für das Frühjahr 2026 sind vier Termine geplant. Der Schwerpunkt liegt auf aktuellen Themen aus dem Kulturbereich, neuen Angeboten der Kulturvernetzung N</w:t>
      </w:r>
      <w:r>
        <w:rPr>
          <w:rFonts w:ascii="Calibri" w:hAnsi="Calibri" w:cs="Calibri"/>
          <w:sz w:val="22"/>
          <w:szCs w:val="22"/>
          <w:lang w:val="de-DE"/>
        </w:rPr>
        <w:t>iederösterreich</w:t>
      </w:r>
      <w:r w:rsidRPr="006F76CD">
        <w:rPr>
          <w:rFonts w:ascii="Calibri" w:hAnsi="Calibri" w:cs="Calibri"/>
          <w:sz w:val="22"/>
          <w:szCs w:val="22"/>
          <w:lang w:val="de-DE"/>
        </w:rPr>
        <w:t xml:space="preserve"> und der </w:t>
      </w:r>
      <w:proofErr w:type="gramStart"/>
      <w:r w:rsidRPr="006F76CD">
        <w:rPr>
          <w:rFonts w:ascii="Calibri" w:hAnsi="Calibri" w:cs="Calibri"/>
          <w:sz w:val="22"/>
          <w:szCs w:val="22"/>
          <w:lang w:val="de-DE"/>
        </w:rPr>
        <w:t>Kultur.Region.</w:t>
      </w:r>
      <w:r>
        <w:rPr>
          <w:rFonts w:ascii="Calibri" w:hAnsi="Calibri" w:cs="Calibri"/>
          <w:sz w:val="22"/>
          <w:szCs w:val="22"/>
          <w:lang w:val="de-DE"/>
        </w:rPr>
        <w:t>Niederösterreich</w:t>
      </w:r>
      <w:proofErr w:type="gramEnd"/>
      <w:r w:rsidRPr="006F76CD">
        <w:rPr>
          <w:rFonts w:ascii="Calibri" w:hAnsi="Calibri" w:cs="Calibri"/>
          <w:sz w:val="22"/>
          <w:szCs w:val="22"/>
          <w:lang w:val="de-DE"/>
        </w:rPr>
        <w:t xml:space="preserve"> sowie der verstärkten Zusammenarbeit von Kultur und Tourismus im Weinviertel. Auch für die Beantwortung von Fragen, für Diskussionen und Erfahrungsaustausch wird genügend Raum gegeben sein.</w:t>
      </w:r>
    </w:p>
    <w:p w14:paraId="669101E7" w14:textId="77777777" w:rsidR="006F76CD" w:rsidRDefault="006F76CD" w:rsidP="006F76CD">
      <w:pPr>
        <w:rPr>
          <w:rFonts w:ascii="Calibri" w:hAnsi="Calibri" w:cs="Calibri"/>
          <w:b/>
          <w:bCs/>
          <w:sz w:val="22"/>
          <w:szCs w:val="22"/>
        </w:rPr>
      </w:pPr>
    </w:p>
    <w:p w14:paraId="707057B9" w14:textId="77777777" w:rsidR="005C3145" w:rsidRDefault="005C3145" w:rsidP="006F76CD">
      <w:pPr>
        <w:rPr>
          <w:rFonts w:ascii="Calibri" w:hAnsi="Calibri" w:cs="Calibri"/>
          <w:b/>
          <w:bCs/>
          <w:sz w:val="22"/>
          <w:szCs w:val="22"/>
        </w:rPr>
      </w:pPr>
    </w:p>
    <w:p w14:paraId="22FB6FB3" w14:textId="7F2501E8" w:rsidR="006F76CD" w:rsidRPr="006F76CD" w:rsidRDefault="005C3145" w:rsidP="006F76CD">
      <w:pPr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Termine</w:t>
      </w:r>
      <w:r w:rsidR="0040093E">
        <w:rPr>
          <w:rFonts w:ascii="Calibri" w:hAnsi="Calibri" w:cs="Calibri"/>
          <w:b/>
          <w:bCs/>
          <w:sz w:val="28"/>
          <w:szCs w:val="28"/>
        </w:rPr>
        <w:t xml:space="preserve"> für die Vernetzungs- und Infoabende</w:t>
      </w:r>
    </w:p>
    <w:p w14:paraId="22F8DB01" w14:textId="0EDA31B5" w:rsidR="006F76CD" w:rsidRDefault="0040093E" w:rsidP="006F76CD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3B195AA" wp14:editId="5E4963BE">
                <wp:simplePos x="0" y="0"/>
                <wp:positionH relativeFrom="column">
                  <wp:posOffset>-42545</wp:posOffset>
                </wp:positionH>
                <wp:positionV relativeFrom="paragraph">
                  <wp:posOffset>154940</wp:posOffset>
                </wp:positionV>
                <wp:extent cx="3648075" cy="3152775"/>
                <wp:effectExtent l="0" t="0" r="9525" b="9525"/>
                <wp:wrapNone/>
                <wp:docPr id="1012122390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8075" cy="31527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0BC5318" id="Rechteck 1" o:spid="_x0000_s1026" style="position:absolute;margin-left:-3.35pt;margin-top:12.2pt;width:287.25pt;height:248.2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" fillcolor="#d8d8d8 [2732]" stroked="f" strokeweight="1pt"/>
            </w:pict>
          </mc:Fallback>
        </mc:AlternateContent>
      </w:r>
    </w:p>
    <w:p w14:paraId="695FF70F" w14:textId="556A8153" w:rsidR="005C3145" w:rsidRPr="006F76CD" w:rsidRDefault="005C3145" w:rsidP="006F76CD">
      <w:pPr>
        <w:rPr>
          <w:rFonts w:ascii="Calibri" w:hAnsi="Calibri" w:cs="Calibri"/>
          <w:b/>
          <w:bCs/>
          <w:sz w:val="22"/>
          <w:szCs w:val="22"/>
        </w:rPr>
      </w:pPr>
      <w:r w:rsidRPr="005C3145">
        <w:rPr>
          <w:rFonts w:ascii="Calibri" w:hAnsi="Calibri" w:cs="Calibri"/>
          <w:b/>
          <w:bCs/>
          <w:sz w:val="22"/>
          <w:szCs w:val="22"/>
        </w:rPr>
        <w:t>Hollabrunn</w:t>
      </w:r>
    </w:p>
    <w:p w14:paraId="3FF678F3" w14:textId="77777777" w:rsidR="006F76CD" w:rsidRPr="006F76CD" w:rsidRDefault="006F76CD" w:rsidP="006F76CD">
      <w:pPr>
        <w:rPr>
          <w:rFonts w:ascii="Calibri" w:hAnsi="Calibri" w:cs="Calibri"/>
          <w:sz w:val="22"/>
          <w:szCs w:val="22"/>
        </w:rPr>
      </w:pPr>
      <w:r w:rsidRPr="006F76CD">
        <w:rPr>
          <w:rFonts w:ascii="Calibri" w:hAnsi="Calibri" w:cs="Calibri"/>
          <w:sz w:val="22"/>
          <w:szCs w:val="22"/>
        </w:rPr>
        <w:t>Datum: Mittwoch, 4. März 2026, 19 Uhr</w:t>
      </w:r>
    </w:p>
    <w:p w14:paraId="6D8AD5F8" w14:textId="77777777" w:rsidR="006F76CD" w:rsidRPr="006F76CD" w:rsidRDefault="006F76CD" w:rsidP="006F76CD">
      <w:pPr>
        <w:rPr>
          <w:rFonts w:ascii="Calibri" w:hAnsi="Calibri" w:cs="Calibri"/>
          <w:sz w:val="22"/>
          <w:szCs w:val="22"/>
        </w:rPr>
      </w:pPr>
      <w:r w:rsidRPr="006F76CD">
        <w:rPr>
          <w:rFonts w:ascii="Calibri" w:hAnsi="Calibri" w:cs="Calibri"/>
          <w:sz w:val="22"/>
          <w:szCs w:val="22"/>
        </w:rPr>
        <w:t xml:space="preserve">Ort: Verein Paraschwan, </w:t>
      </w:r>
      <w:proofErr w:type="spellStart"/>
      <w:r w:rsidRPr="006F76CD">
        <w:rPr>
          <w:rFonts w:ascii="Calibri" w:hAnsi="Calibri" w:cs="Calibri"/>
          <w:sz w:val="22"/>
          <w:szCs w:val="22"/>
        </w:rPr>
        <w:t>Sparkassegasse</w:t>
      </w:r>
      <w:proofErr w:type="spellEnd"/>
      <w:r w:rsidRPr="006F76CD">
        <w:rPr>
          <w:rFonts w:ascii="Calibri" w:hAnsi="Calibri" w:cs="Calibri"/>
          <w:sz w:val="22"/>
          <w:szCs w:val="22"/>
        </w:rPr>
        <w:t xml:space="preserve"> 22, 2020 Hollabrunn</w:t>
      </w:r>
    </w:p>
    <w:p w14:paraId="023F872E" w14:textId="77777777" w:rsidR="006F76CD" w:rsidRDefault="006F76CD" w:rsidP="006F76CD">
      <w:pPr>
        <w:rPr>
          <w:rFonts w:ascii="Calibri" w:hAnsi="Calibri" w:cs="Calibri"/>
          <w:sz w:val="22"/>
          <w:szCs w:val="22"/>
        </w:rPr>
      </w:pPr>
    </w:p>
    <w:p w14:paraId="25680C32" w14:textId="47D78A1B" w:rsidR="005C3145" w:rsidRPr="006F76CD" w:rsidRDefault="005C3145" w:rsidP="006F76CD">
      <w:pPr>
        <w:rPr>
          <w:rFonts w:ascii="Calibri" w:hAnsi="Calibri" w:cs="Calibri"/>
          <w:b/>
          <w:bCs/>
          <w:sz w:val="22"/>
          <w:szCs w:val="22"/>
        </w:rPr>
      </w:pPr>
      <w:r w:rsidRPr="005C3145">
        <w:rPr>
          <w:rFonts w:ascii="Calibri" w:hAnsi="Calibri" w:cs="Calibri"/>
          <w:b/>
          <w:bCs/>
          <w:sz w:val="22"/>
          <w:szCs w:val="22"/>
        </w:rPr>
        <w:t>Mistelbach</w:t>
      </w:r>
    </w:p>
    <w:p w14:paraId="5A319B65" w14:textId="77777777" w:rsidR="006F76CD" w:rsidRPr="006F76CD" w:rsidRDefault="006F76CD" w:rsidP="006F76CD">
      <w:pPr>
        <w:rPr>
          <w:rFonts w:ascii="Calibri" w:hAnsi="Calibri" w:cs="Calibri"/>
          <w:sz w:val="22"/>
          <w:szCs w:val="22"/>
        </w:rPr>
      </w:pPr>
      <w:r w:rsidRPr="006F76CD">
        <w:rPr>
          <w:rFonts w:ascii="Calibri" w:hAnsi="Calibri" w:cs="Calibri"/>
          <w:sz w:val="22"/>
          <w:szCs w:val="22"/>
        </w:rPr>
        <w:t>Datum: Mittwoch, 11. März 2026, 19 Uhr</w:t>
      </w:r>
    </w:p>
    <w:p w14:paraId="3C234790" w14:textId="77777777" w:rsidR="006F76CD" w:rsidRPr="006F76CD" w:rsidRDefault="006F76CD" w:rsidP="006F76CD">
      <w:pPr>
        <w:rPr>
          <w:rFonts w:ascii="Calibri" w:hAnsi="Calibri" w:cs="Calibri"/>
          <w:sz w:val="22"/>
          <w:szCs w:val="22"/>
        </w:rPr>
      </w:pPr>
      <w:r w:rsidRPr="006F76CD">
        <w:rPr>
          <w:rFonts w:ascii="Calibri" w:hAnsi="Calibri" w:cs="Calibri"/>
          <w:sz w:val="22"/>
          <w:szCs w:val="22"/>
        </w:rPr>
        <w:t xml:space="preserve">Ort: Altes Depot, </w:t>
      </w:r>
      <w:proofErr w:type="spellStart"/>
      <w:r w:rsidRPr="006F76CD">
        <w:rPr>
          <w:rFonts w:ascii="Calibri" w:hAnsi="Calibri" w:cs="Calibri"/>
          <w:sz w:val="22"/>
          <w:szCs w:val="22"/>
        </w:rPr>
        <w:t>Oserstraße</w:t>
      </w:r>
      <w:proofErr w:type="spellEnd"/>
      <w:r w:rsidRPr="006F76CD">
        <w:rPr>
          <w:rFonts w:ascii="Calibri" w:hAnsi="Calibri" w:cs="Calibri"/>
          <w:sz w:val="22"/>
          <w:szCs w:val="22"/>
        </w:rPr>
        <w:t xml:space="preserve"> 9, 2130 Mistelbach</w:t>
      </w:r>
    </w:p>
    <w:p w14:paraId="307D2FF0" w14:textId="77777777" w:rsidR="006F76CD" w:rsidRPr="006F76CD" w:rsidRDefault="006F76CD" w:rsidP="006F76CD">
      <w:pPr>
        <w:rPr>
          <w:rFonts w:ascii="Calibri" w:hAnsi="Calibri" w:cs="Calibri"/>
          <w:sz w:val="22"/>
          <w:szCs w:val="22"/>
        </w:rPr>
      </w:pPr>
      <w:hyperlink r:id="rId7" w:history="1">
        <w:r w:rsidRPr="006F76CD">
          <w:rPr>
            <w:rStyle w:val="Hyperlink"/>
            <w:rFonts w:ascii="Calibri" w:hAnsi="Calibri" w:cs="Calibri"/>
            <w:sz w:val="22"/>
            <w:szCs w:val="22"/>
          </w:rPr>
          <w:t>www.altesdepot.at</w:t>
        </w:r>
      </w:hyperlink>
    </w:p>
    <w:p w14:paraId="4DA4CEBF" w14:textId="77777777" w:rsidR="006F76CD" w:rsidRDefault="006F76CD" w:rsidP="006F76CD">
      <w:pPr>
        <w:rPr>
          <w:rFonts w:ascii="Calibri" w:hAnsi="Calibri" w:cs="Calibri"/>
          <w:sz w:val="22"/>
          <w:szCs w:val="22"/>
        </w:rPr>
      </w:pPr>
    </w:p>
    <w:p w14:paraId="735B4657" w14:textId="1D1533A1" w:rsidR="005C3145" w:rsidRPr="006F76CD" w:rsidRDefault="005C3145" w:rsidP="006F76CD">
      <w:pPr>
        <w:rPr>
          <w:rFonts w:ascii="Calibri" w:hAnsi="Calibri" w:cs="Calibri"/>
          <w:b/>
          <w:bCs/>
          <w:sz w:val="22"/>
          <w:szCs w:val="22"/>
        </w:rPr>
      </w:pPr>
      <w:r w:rsidRPr="005C3145">
        <w:rPr>
          <w:rFonts w:ascii="Calibri" w:hAnsi="Calibri" w:cs="Calibri"/>
          <w:b/>
          <w:bCs/>
          <w:sz w:val="22"/>
          <w:szCs w:val="22"/>
        </w:rPr>
        <w:t>Korneuburg</w:t>
      </w:r>
    </w:p>
    <w:p w14:paraId="469C56F1" w14:textId="77777777" w:rsidR="006F76CD" w:rsidRPr="006F76CD" w:rsidRDefault="006F76CD" w:rsidP="006F76CD">
      <w:pPr>
        <w:rPr>
          <w:rFonts w:ascii="Calibri" w:hAnsi="Calibri" w:cs="Calibri"/>
          <w:sz w:val="22"/>
          <w:szCs w:val="22"/>
        </w:rPr>
      </w:pPr>
      <w:r w:rsidRPr="006F76CD">
        <w:rPr>
          <w:rFonts w:ascii="Calibri" w:hAnsi="Calibri" w:cs="Calibri"/>
          <w:sz w:val="22"/>
          <w:szCs w:val="22"/>
        </w:rPr>
        <w:t>Datum: Dienstag, 17. März 2026, 19 Uhr</w:t>
      </w:r>
    </w:p>
    <w:p w14:paraId="76C0486B" w14:textId="77777777" w:rsidR="006F76CD" w:rsidRPr="006F76CD" w:rsidRDefault="006F76CD" w:rsidP="006F76CD">
      <w:pPr>
        <w:rPr>
          <w:rFonts w:ascii="Calibri" w:hAnsi="Calibri" w:cs="Calibri"/>
          <w:sz w:val="22"/>
          <w:szCs w:val="22"/>
        </w:rPr>
      </w:pPr>
      <w:r w:rsidRPr="006F76CD">
        <w:rPr>
          <w:rFonts w:ascii="Calibri" w:hAnsi="Calibri" w:cs="Calibri"/>
          <w:sz w:val="22"/>
          <w:szCs w:val="22"/>
        </w:rPr>
        <w:t xml:space="preserve">Ort: Bühnenwirtshaus </w:t>
      </w:r>
      <w:proofErr w:type="spellStart"/>
      <w:r w:rsidRPr="006F76CD">
        <w:rPr>
          <w:rFonts w:ascii="Calibri" w:hAnsi="Calibri" w:cs="Calibri"/>
          <w:sz w:val="22"/>
          <w:szCs w:val="22"/>
        </w:rPr>
        <w:t>Gwölb</w:t>
      </w:r>
      <w:proofErr w:type="spellEnd"/>
      <w:r w:rsidRPr="006F76CD">
        <w:rPr>
          <w:rFonts w:ascii="Calibri" w:hAnsi="Calibri" w:cs="Calibri"/>
          <w:sz w:val="22"/>
          <w:szCs w:val="22"/>
        </w:rPr>
        <w:t>, Hauptplatz 20, 2100 Korneuburg</w:t>
      </w:r>
    </w:p>
    <w:p w14:paraId="7D50E202" w14:textId="49A72E27" w:rsidR="006F76CD" w:rsidRPr="006F76CD" w:rsidRDefault="006F76CD" w:rsidP="006F76CD">
      <w:pPr>
        <w:rPr>
          <w:rFonts w:ascii="Calibri" w:hAnsi="Calibri" w:cs="Calibri"/>
          <w:sz w:val="22"/>
          <w:szCs w:val="22"/>
        </w:rPr>
      </w:pPr>
      <w:hyperlink r:id="rId8" w:history="1">
        <w:r w:rsidRPr="006F76CD">
          <w:rPr>
            <w:rStyle w:val="Hyperlink"/>
            <w:rFonts w:ascii="Calibri" w:hAnsi="Calibri" w:cs="Calibri"/>
            <w:sz w:val="22"/>
            <w:szCs w:val="22"/>
          </w:rPr>
          <w:t>www.gwoelb.com</w:t>
        </w:r>
      </w:hyperlink>
    </w:p>
    <w:p w14:paraId="3B79B20B" w14:textId="77777777" w:rsidR="006F76CD" w:rsidRDefault="006F76CD" w:rsidP="006F76CD">
      <w:pPr>
        <w:rPr>
          <w:rFonts w:ascii="Calibri" w:hAnsi="Calibri" w:cs="Calibri"/>
          <w:sz w:val="22"/>
          <w:szCs w:val="22"/>
        </w:rPr>
      </w:pPr>
    </w:p>
    <w:p w14:paraId="7878642B" w14:textId="4E9F3123" w:rsidR="005C3145" w:rsidRPr="006F76CD" w:rsidRDefault="005C3145" w:rsidP="006F76CD">
      <w:pPr>
        <w:rPr>
          <w:rFonts w:ascii="Calibri" w:hAnsi="Calibri" w:cs="Calibri"/>
          <w:b/>
          <w:bCs/>
          <w:sz w:val="22"/>
          <w:szCs w:val="22"/>
        </w:rPr>
      </w:pPr>
      <w:r w:rsidRPr="005C3145">
        <w:rPr>
          <w:rFonts w:ascii="Calibri" w:hAnsi="Calibri" w:cs="Calibri"/>
          <w:b/>
          <w:bCs/>
          <w:sz w:val="22"/>
          <w:szCs w:val="22"/>
        </w:rPr>
        <w:t>Gänserndorf</w:t>
      </w:r>
    </w:p>
    <w:p w14:paraId="6216A21F" w14:textId="77777777" w:rsidR="006F76CD" w:rsidRPr="006F76CD" w:rsidRDefault="006F76CD" w:rsidP="006F76CD">
      <w:pPr>
        <w:rPr>
          <w:rFonts w:ascii="Calibri" w:hAnsi="Calibri" w:cs="Calibri"/>
          <w:sz w:val="22"/>
          <w:szCs w:val="22"/>
        </w:rPr>
      </w:pPr>
      <w:r w:rsidRPr="006F76CD">
        <w:rPr>
          <w:rFonts w:ascii="Calibri" w:hAnsi="Calibri" w:cs="Calibri"/>
          <w:sz w:val="22"/>
          <w:szCs w:val="22"/>
        </w:rPr>
        <w:t>Datum: Dienstag, 24. März 2026, 19 Uhr</w:t>
      </w:r>
    </w:p>
    <w:p w14:paraId="195677D3" w14:textId="77777777" w:rsidR="006F76CD" w:rsidRPr="006F76CD" w:rsidRDefault="006F76CD" w:rsidP="006F76CD">
      <w:pPr>
        <w:rPr>
          <w:rFonts w:ascii="Calibri" w:hAnsi="Calibri" w:cs="Calibri"/>
          <w:sz w:val="22"/>
          <w:szCs w:val="22"/>
        </w:rPr>
      </w:pPr>
      <w:r w:rsidRPr="006F76CD">
        <w:rPr>
          <w:rFonts w:ascii="Calibri" w:hAnsi="Calibri" w:cs="Calibri"/>
          <w:sz w:val="22"/>
          <w:szCs w:val="22"/>
        </w:rPr>
        <w:t xml:space="preserve">Ort: </w:t>
      </w:r>
      <w:proofErr w:type="spellStart"/>
      <w:r w:rsidRPr="006F76CD">
        <w:rPr>
          <w:rFonts w:ascii="Calibri" w:hAnsi="Calibri" w:cs="Calibri"/>
          <w:sz w:val="22"/>
          <w:szCs w:val="22"/>
        </w:rPr>
        <w:t>kulturbühne</w:t>
      </w:r>
      <w:proofErr w:type="spellEnd"/>
      <w:r w:rsidRPr="006F76C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6F76CD">
        <w:rPr>
          <w:rFonts w:ascii="Calibri" w:hAnsi="Calibri" w:cs="Calibri"/>
          <w:sz w:val="22"/>
          <w:szCs w:val="22"/>
        </w:rPr>
        <w:t>dakig</w:t>
      </w:r>
      <w:proofErr w:type="spellEnd"/>
      <w:r w:rsidRPr="006F76CD">
        <w:rPr>
          <w:rFonts w:ascii="Calibri" w:hAnsi="Calibri" w:cs="Calibri"/>
          <w:sz w:val="22"/>
          <w:szCs w:val="22"/>
        </w:rPr>
        <w:t>, Bahnstraße 33a, 2230 Gänserndorf</w:t>
      </w:r>
    </w:p>
    <w:p w14:paraId="253F9718" w14:textId="77777777" w:rsidR="006F76CD" w:rsidRPr="006F76CD" w:rsidRDefault="006F76CD" w:rsidP="006F76CD">
      <w:pPr>
        <w:rPr>
          <w:rFonts w:ascii="Calibri" w:hAnsi="Calibri" w:cs="Calibri"/>
          <w:sz w:val="22"/>
          <w:szCs w:val="22"/>
        </w:rPr>
      </w:pPr>
      <w:hyperlink r:id="rId9" w:history="1">
        <w:r w:rsidRPr="006F76CD">
          <w:rPr>
            <w:rStyle w:val="Hyperlink"/>
            <w:rFonts w:ascii="Calibri" w:hAnsi="Calibri" w:cs="Calibri"/>
            <w:sz w:val="22"/>
            <w:szCs w:val="22"/>
          </w:rPr>
          <w:t>www.kulturbuehne.at</w:t>
        </w:r>
      </w:hyperlink>
    </w:p>
    <w:p w14:paraId="13944B76" w14:textId="77777777" w:rsidR="006F76CD" w:rsidRDefault="006F76CD" w:rsidP="006F76CD">
      <w:pPr>
        <w:rPr>
          <w:rFonts w:ascii="Calibri" w:hAnsi="Calibri" w:cs="Calibri"/>
          <w:sz w:val="22"/>
          <w:szCs w:val="22"/>
        </w:rPr>
      </w:pPr>
    </w:p>
    <w:p w14:paraId="1F720D17" w14:textId="77777777" w:rsidR="005C3145" w:rsidRDefault="005C3145" w:rsidP="006F76CD">
      <w:pPr>
        <w:rPr>
          <w:rFonts w:ascii="Calibri" w:hAnsi="Calibri" w:cs="Calibri"/>
          <w:sz w:val="22"/>
          <w:szCs w:val="22"/>
        </w:rPr>
      </w:pPr>
    </w:p>
    <w:p w14:paraId="3FCC81C2" w14:textId="23C95B63" w:rsidR="005C3145" w:rsidRPr="006F76CD" w:rsidRDefault="005C3145" w:rsidP="006F76CD">
      <w:pPr>
        <w:rPr>
          <w:rFonts w:ascii="Calibri" w:hAnsi="Calibri" w:cs="Calibri"/>
          <w:b/>
          <w:bCs/>
          <w:sz w:val="28"/>
          <w:szCs w:val="28"/>
        </w:rPr>
      </w:pPr>
      <w:r w:rsidRPr="005C3145">
        <w:rPr>
          <w:rFonts w:ascii="Calibri" w:hAnsi="Calibri" w:cs="Calibri"/>
          <w:b/>
          <w:bCs/>
          <w:sz w:val="28"/>
          <w:szCs w:val="28"/>
        </w:rPr>
        <w:t>Teilnahmebedingungen</w:t>
      </w:r>
    </w:p>
    <w:p w14:paraId="2BAC25D6" w14:textId="77777777" w:rsidR="005C3145" w:rsidRDefault="005C3145" w:rsidP="006F76CD">
      <w:pPr>
        <w:rPr>
          <w:rFonts w:ascii="Calibri" w:hAnsi="Calibri" w:cs="Calibri"/>
          <w:sz w:val="22"/>
          <w:szCs w:val="22"/>
        </w:rPr>
      </w:pPr>
    </w:p>
    <w:p w14:paraId="3B1FBC3E" w14:textId="6277DED3" w:rsidR="006F76CD" w:rsidRPr="006F76CD" w:rsidRDefault="006F76CD" w:rsidP="006F76CD">
      <w:pPr>
        <w:rPr>
          <w:rFonts w:ascii="Calibri" w:hAnsi="Calibri" w:cs="Calibri"/>
          <w:sz w:val="22"/>
          <w:szCs w:val="22"/>
        </w:rPr>
      </w:pPr>
      <w:r w:rsidRPr="006F76CD">
        <w:rPr>
          <w:rFonts w:ascii="Calibri" w:hAnsi="Calibri" w:cs="Calibri"/>
          <w:sz w:val="22"/>
          <w:szCs w:val="22"/>
        </w:rPr>
        <w:t xml:space="preserve">Die Teilnahme ist kostenlos. Für eine bessere Planbarkeit wird um Anmeldung per Mail an </w:t>
      </w:r>
      <w:hyperlink r:id="rId10" w:history="1">
        <w:r w:rsidRPr="006F76CD">
          <w:rPr>
            <w:rStyle w:val="Hyperlink"/>
            <w:rFonts w:ascii="Calibri" w:hAnsi="Calibri" w:cs="Calibri"/>
            <w:sz w:val="22"/>
            <w:szCs w:val="22"/>
          </w:rPr>
          <w:t>weinviertel@kulturvernetzung.at</w:t>
        </w:r>
      </w:hyperlink>
      <w:r w:rsidRPr="006F76CD">
        <w:rPr>
          <w:rFonts w:ascii="Calibri" w:hAnsi="Calibri" w:cs="Calibri"/>
          <w:sz w:val="22"/>
          <w:szCs w:val="22"/>
        </w:rPr>
        <w:t> gebeten!</w:t>
      </w:r>
    </w:p>
    <w:p w14:paraId="4B857036" w14:textId="77777777" w:rsidR="006F76CD" w:rsidRDefault="006F76CD" w:rsidP="006F76CD">
      <w:pPr>
        <w:rPr>
          <w:rFonts w:ascii="Calibri" w:hAnsi="Calibri" w:cs="Calibri"/>
          <w:sz w:val="22"/>
          <w:szCs w:val="22"/>
        </w:rPr>
      </w:pPr>
    </w:p>
    <w:p w14:paraId="796AB991" w14:textId="77777777" w:rsidR="005C3145" w:rsidRPr="006F76CD" w:rsidRDefault="005C3145" w:rsidP="006F76CD">
      <w:pPr>
        <w:rPr>
          <w:rFonts w:ascii="Calibri" w:hAnsi="Calibri" w:cs="Calibri"/>
          <w:sz w:val="22"/>
          <w:szCs w:val="22"/>
        </w:rPr>
      </w:pPr>
    </w:p>
    <w:p w14:paraId="25D2D1A2" w14:textId="5825F174" w:rsidR="005C3145" w:rsidRPr="006F76CD" w:rsidRDefault="005C3145" w:rsidP="005C3145">
      <w:pPr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Individuelle Termine </w:t>
      </w:r>
    </w:p>
    <w:p w14:paraId="3FF4F3F3" w14:textId="77777777" w:rsidR="005C3145" w:rsidRDefault="005C3145" w:rsidP="006F76CD">
      <w:pPr>
        <w:rPr>
          <w:rFonts w:ascii="Calibri" w:hAnsi="Calibri" w:cs="Calibri"/>
          <w:sz w:val="22"/>
          <w:szCs w:val="22"/>
        </w:rPr>
      </w:pPr>
    </w:p>
    <w:p w14:paraId="592EB1B7" w14:textId="24E4752B" w:rsidR="006F76CD" w:rsidRPr="006F76CD" w:rsidRDefault="006F76CD" w:rsidP="006F76CD">
      <w:pPr>
        <w:rPr>
          <w:rFonts w:ascii="Calibri" w:hAnsi="Calibri" w:cs="Calibri"/>
          <w:sz w:val="22"/>
          <w:szCs w:val="22"/>
        </w:rPr>
      </w:pPr>
      <w:r w:rsidRPr="006F76CD">
        <w:rPr>
          <w:rFonts w:ascii="Calibri" w:hAnsi="Calibri" w:cs="Calibri"/>
          <w:sz w:val="22"/>
          <w:szCs w:val="22"/>
        </w:rPr>
        <w:t>Individuelle Beratung vor Ort ist eine der Stärken der Kulturvernetzung</w:t>
      </w:r>
      <w:r w:rsidR="0073263F">
        <w:rPr>
          <w:rFonts w:ascii="Calibri" w:hAnsi="Calibri" w:cs="Calibri"/>
          <w:sz w:val="22"/>
          <w:szCs w:val="22"/>
        </w:rPr>
        <w:t xml:space="preserve"> Niederösterreich</w:t>
      </w:r>
      <w:r w:rsidRPr="006F76CD">
        <w:rPr>
          <w:rFonts w:ascii="Calibri" w:hAnsi="Calibri" w:cs="Calibri"/>
          <w:sz w:val="22"/>
          <w:szCs w:val="22"/>
        </w:rPr>
        <w:t xml:space="preserve">. Sollten Sie daher bereits ein konkretes Projekt planen und einen persönlichen Gesprächstermin benötigen, kontaktieren Sie jederzeit gerne </w:t>
      </w:r>
      <w:r w:rsidR="0073263F">
        <w:rPr>
          <w:rFonts w:ascii="Calibri" w:hAnsi="Calibri" w:cs="Calibri"/>
          <w:sz w:val="22"/>
          <w:szCs w:val="22"/>
        </w:rPr>
        <w:t xml:space="preserve">Richard Pleil </w:t>
      </w:r>
      <w:r w:rsidRPr="006F76CD">
        <w:rPr>
          <w:rFonts w:ascii="Calibri" w:hAnsi="Calibri" w:cs="Calibri"/>
          <w:sz w:val="22"/>
          <w:szCs w:val="22"/>
        </w:rPr>
        <w:t>zwecks individueller Terminvereinbarung!</w:t>
      </w:r>
    </w:p>
    <w:p w14:paraId="6F649B1C" w14:textId="77777777" w:rsidR="006F76CD" w:rsidRPr="006F76CD" w:rsidRDefault="006F76CD" w:rsidP="006F76CD">
      <w:pPr>
        <w:rPr>
          <w:rFonts w:ascii="Calibri" w:hAnsi="Calibri" w:cs="Calibri"/>
          <w:sz w:val="22"/>
          <w:szCs w:val="22"/>
        </w:rPr>
      </w:pPr>
    </w:p>
    <w:p w14:paraId="5D58C709" w14:textId="77777777" w:rsidR="006F76CD" w:rsidRPr="006F76CD" w:rsidRDefault="006F76CD" w:rsidP="006F76CD">
      <w:pPr>
        <w:rPr>
          <w:rFonts w:ascii="Calibri" w:hAnsi="Calibri" w:cs="Calibri"/>
          <w:b/>
          <w:bCs/>
          <w:sz w:val="22"/>
          <w:szCs w:val="22"/>
        </w:rPr>
      </w:pPr>
      <w:r w:rsidRPr="006F76CD">
        <w:rPr>
          <w:rFonts w:ascii="Calibri" w:hAnsi="Calibri" w:cs="Calibri"/>
          <w:b/>
          <w:bCs/>
          <w:sz w:val="22"/>
          <w:szCs w:val="22"/>
        </w:rPr>
        <w:t>Richard Pleil</w:t>
      </w:r>
    </w:p>
    <w:p w14:paraId="31D88108" w14:textId="77777777" w:rsidR="006F76CD" w:rsidRPr="006F76CD" w:rsidRDefault="006F76CD" w:rsidP="006F76CD">
      <w:pPr>
        <w:rPr>
          <w:rFonts w:ascii="Calibri" w:hAnsi="Calibri" w:cs="Calibri"/>
          <w:sz w:val="22"/>
          <w:szCs w:val="22"/>
        </w:rPr>
      </w:pPr>
      <w:hyperlink r:id="rId11" w:tooltip="mailto:richard.pleil@kulturvernetzung.at" w:history="1">
        <w:r w:rsidRPr="006F76CD">
          <w:rPr>
            <w:rStyle w:val="Hyperlink"/>
            <w:rFonts w:ascii="Calibri" w:hAnsi="Calibri" w:cs="Calibri"/>
            <w:sz w:val="22"/>
            <w:szCs w:val="22"/>
          </w:rPr>
          <w:t>richard.pleil@kulturvernetzung.at</w:t>
        </w:r>
      </w:hyperlink>
    </w:p>
    <w:p w14:paraId="59DAF043" w14:textId="77777777" w:rsidR="006F76CD" w:rsidRPr="006F76CD" w:rsidRDefault="006F76CD" w:rsidP="006F76CD">
      <w:pPr>
        <w:rPr>
          <w:rFonts w:ascii="Calibri" w:hAnsi="Calibri" w:cs="Calibri"/>
          <w:sz w:val="22"/>
          <w:szCs w:val="22"/>
        </w:rPr>
      </w:pPr>
      <w:r w:rsidRPr="006F76CD">
        <w:rPr>
          <w:rFonts w:ascii="Calibri" w:hAnsi="Calibri" w:cs="Calibri"/>
          <w:sz w:val="22"/>
          <w:szCs w:val="22"/>
        </w:rPr>
        <w:t>T: 02572/20 250 – 511, M: 0676/576 85 22</w:t>
      </w:r>
    </w:p>
    <w:p w14:paraId="3F402ACF" w14:textId="77777777" w:rsidR="006F76CD" w:rsidRPr="006F76CD" w:rsidRDefault="006F76CD" w:rsidP="006F76CD">
      <w:pPr>
        <w:rPr>
          <w:rFonts w:ascii="Calibri" w:hAnsi="Calibri" w:cs="Calibri"/>
          <w:sz w:val="22"/>
          <w:szCs w:val="22"/>
        </w:rPr>
      </w:pPr>
      <w:r w:rsidRPr="006F76CD">
        <w:rPr>
          <w:rFonts w:ascii="Calibri" w:hAnsi="Calibri" w:cs="Calibri"/>
          <w:sz w:val="22"/>
          <w:szCs w:val="22"/>
        </w:rPr>
        <w:t>2130 Mistelbach, Wiedenstraße 2</w:t>
      </w:r>
    </w:p>
    <w:p w14:paraId="590CD67E" w14:textId="7C7908C0" w:rsidR="003C2803" w:rsidRPr="00FC5A00" w:rsidRDefault="003C2803" w:rsidP="006F76CD">
      <w:pPr>
        <w:rPr>
          <w:rFonts w:ascii="Calibri" w:hAnsi="Calibri" w:cs="Calibri"/>
          <w:b/>
          <w:bCs/>
          <w:sz w:val="22"/>
          <w:szCs w:val="22"/>
          <w:lang w:val="de-DE"/>
        </w:rPr>
      </w:pPr>
    </w:p>
    <w:p w14:paraId="6BDF9C38" w14:textId="77777777" w:rsidR="00FC5A00" w:rsidRDefault="00FC5A00" w:rsidP="006F76CD">
      <w:pPr>
        <w:rPr>
          <w:rFonts w:ascii="Calibri" w:hAnsi="Calibri" w:cs="Calibri"/>
          <w:b/>
          <w:bCs/>
          <w:sz w:val="22"/>
          <w:szCs w:val="22"/>
          <w:lang w:val="de-DE"/>
        </w:rPr>
      </w:pPr>
    </w:p>
    <w:p w14:paraId="6502B3D3" w14:textId="77777777" w:rsidR="00FC5A00" w:rsidRDefault="00FC5A00" w:rsidP="006F76CD">
      <w:pPr>
        <w:rPr>
          <w:rFonts w:ascii="Calibri" w:hAnsi="Calibri" w:cs="Calibri"/>
          <w:b/>
          <w:bCs/>
          <w:sz w:val="22"/>
          <w:szCs w:val="22"/>
          <w:lang w:val="de-DE"/>
        </w:rPr>
      </w:pPr>
    </w:p>
    <w:p w14:paraId="6FAA4771" w14:textId="77777777" w:rsidR="00FC5A00" w:rsidRPr="00FC5A00" w:rsidRDefault="00FC5A00" w:rsidP="006F76CD">
      <w:pPr>
        <w:rPr>
          <w:rFonts w:ascii="Calibri" w:hAnsi="Calibri" w:cs="Calibri"/>
          <w:b/>
          <w:bCs/>
          <w:sz w:val="22"/>
          <w:szCs w:val="22"/>
          <w:lang w:val="de-DE"/>
        </w:rPr>
      </w:pPr>
    </w:p>
    <w:p w14:paraId="0A926F0B" w14:textId="41E62DA2" w:rsidR="002F10CB" w:rsidRPr="00FC5A00" w:rsidRDefault="002F10CB" w:rsidP="0095180E">
      <w:pPr>
        <w:jc w:val="both"/>
        <w:rPr>
          <w:rFonts w:ascii="Calibri" w:hAnsi="Calibri" w:cs="Calibri"/>
          <w:sz w:val="22"/>
          <w:szCs w:val="22"/>
          <w:lang w:val="de-DE"/>
        </w:rPr>
      </w:pPr>
    </w:p>
    <w:p w14:paraId="4D1DD11C" w14:textId="2B5E1D85" w:rsidR="002F10CB" w:rsidRPr="0073263F" w:rsidRDefault="00A14F1B" w:rsidP="00D03507">
      <w:pPr>
        <w:jc w:val="both"/>
        <w:rPr>
          <w:rStyle w:val="Absatz-Standardschriftart1"/>
          <w:rFonts w:ascii="Calibri" w:hAnsi="Calibri" w:cs="Calibri"/>
          <w:b/>
          <w:color w:val="153D63" w:themeColor="text2" w:themeTint="E6"/>
        </w:rPr>
      </w:pPr>
      <w:r w:rsidRPr="0073263F">
        <w:rPr>
          <w:rStyle w:val="Absatz-Standardschriftart1"/>
          <w:rFonts w:ascii="Calibri" w:hAnsi="Calibri" w:cs="Calibri"/>
          <w:b/>
          <w:color w:val="153D63" w:themeColor="text2" w:themeTint="E6"/>
        </w:rPr>
        <w:t>PRESSE</w:t>
      </w:r>
      <w:r w:rsidR="0073263F" w:rsidRPr="0073263F">
        <w:rPr>
          <w:rStyle w:val="Absatz-Standardschriftart1"/>
          <w:rFonts w:ascii="Calibri" w:hAnsi="Calibri" w:cs="Calibri"/>
          <w:b/>
          <w:color w:val="153D63" w:themeColor="text2" w:themeTint="E6"/>
        </w:rPr>
        <w:t>FOTO</w:t>
      </w:r>
    </w:p>
    <w:p w14:paraId="06162DD6" w14:textId="794900D7" w:rsidR="00BA1F70" w:rsidRDefault="0073263F" w:rsidP="00BA1F70">
      <w:pPr>
        <w:jc w:val="both"/>
        <w:rPr>
          <w:rFonts w:ascii="Calibri" w:hAnsi="Calibri" w:cs="Calibri"/>
          <w:sz w:val="22"/>
          <w:szCs w:val="22"/>
          <w:lang w:val="de-DE"/>
        </w:rPr>
      </w:pPr>
      <w:r>
        <w:rPr>
          <w:rFonts w:ascii="Calibri" w:hAnsi="Calibri" w:cs="Calibri"/>
          <w:sz w:val="22"/>
          <w:szCs w:val="22"/>
          <w:lang w:val="de-DE"/>
        </w:rPr>
        <w:t>Richard Pleil, Viertelmanager Weinviertel</w:t>
      </w:r>
    </w:p>
    <w:p w14:paraId="3023DB5D" w14:textId="28312DB5" w:rsidR="00BA1F70" w:rsidRPr="0073263F" w:rsidRDefault="00BA1F70" w:rsidP="0073263F">
      <w:pPr>
        <w:jc w:val="both"/>
        <w:rPr>
          <w:rFonts w:ascii="Calibri" w:hAnsi="Calibri" w:cs="Calibri"/>
          <w:sz w:val="22"/>
          <w:szCs w:val="22"/>
          <w:lang w:val="de-DE"/>
        </w:rPr>
      </w:pPr>
      <w:proofErr w:type="spellStart"/>
      <w:r>
        <w:rPr>
          <w:rFonts w:ascii="Calibri" w:hAnsi="Calibri" w:cs="Calibri"/>
          <w:sz w:val="22"/>
          <w:szCs w:val="22"/>
          <w:lang w:val="de-DE"/>
        </w:rPr>
        <w:t>Credits</w:t>
      </w:r>
      <w:proofErr w:type="spellEnd"/>
      <w:r>
        <w:rPr>
          <w:rFonts w:ascii="Calibri" w:hAnsi="Calibri" w:cs="Calibri"/>
          <w:sz w:val="22"/>
          <w:szCs w:val="22"/>
          <w:lang w:val="de-DE"/>
        </w:rPr>
        <w:t>:</w:t>
      </w:r>
      <w:r w:rsidR="0073263F">
        <w:rPr>
          <w:rFonts w:ascii="Calibri" w:hAnsi="Calibri" w:cs="Calibri"/>
          <w:sz w:val="22"/>
          <w:szCs w:val="22"/>
          <w:lang w:val="de-DE"/>
        </w:rPr>
        <w:t xml:space="preserve"> </w:t>
      </w:r>
      <w:r w:rsidR="003C69FF" w:rsidRPr="0073263F">
        <w:rPr>
          <w:rFonts w:ascii="Calibri" w:hAnsi="Calibri" w:cs="Calibri"/>
          <w:sz w:val="22"/>
          <w:szCs w:val="22"/>
          <w:lang w:val="de-DE"/>
        </w:rPr>
        <w:t xml:space="preserve">(c) </w:t>
      </w:r>
      <w:r w:rsidR="006F76CD" w:rsidRPr="0073263F">
        <w:rPr>
          <w:rFonts w:ascii="Calibri" w:hAnsi="Calibri" w:cs="Calibri"/>
          <w:sz w:val="22"/>
          <w:szCs w:val="22"/>
          <w:lang w:val="de-DE"/>
        </w:rPr>
        <w:t>Lukas Dostal</w:t>
      </w:r>
    </w:p>
    <w:p w14:paraId="47900F09" w14:textId="77777777" w:rsidR="003400F9" w:rsidRDefault="003400F9" w:rsidP="00C73640">
      <w:pPr>
        <w:pStyle w:val="Listenabsatz"/>
        <w:jc w:val="both"/>
        <w:rPr>
          <w:rFonts w:ascii="Calibri" w:hAnsi="Calibri" w:cs="Calibri"/>
          <w:sz w:val="22"/>
          <w:szCs w:val="22"/>
          <w:lang w:val="de-DE"/>
        </w:rPr>
      </w:pPr>
    </w:p>
    <w:p w14:paraId="75F5F14E" w14:textId="77777777" w:rsidR="00FC5A00" w:rsidRPr="00C73640" w:rsidRDefault="00FC5A00" w:rsidP="00C73640">
      <w:pPr>
        <w:pStyle w:val="Listenabsatz"/>
        <w:jc w:val="both"/>
        <w:rPr>
          <w:rFonts w:ascii="Calibri" w:hAnsi="Calibri" w:cs="Calibri"/>
          <w:sz w:val="22"/>
          <w:szCs w:val="22"/>
          <w:lang w:val="de-DE"/>
        </w:rPr>
      </w:pPr>
    </w:p>
    <w:p w14:paraId="366DD0BD" w14:textId="749FDDF7" w:rsidR="00D03507" w:rsidRPr="0073263F" w:rsidRDefault="00D03507" w:rsidP="00033207">
      <w:pPr>
        <w:rPr>
          <w:rFonts w:ascii="Calibri" w:hAnsi="Calibri" w:cs="Calibri"/>
          <w:b/>
          <w:color w:val="153D63" w:themeColor="text2" w:themeTint="E6"/>
        </w:rPr>
      </w:pPr>
      <w:r w:rsidRPr="0073263F">
        <w:rPr>
          <w:rStyle w:val="Absatz-Standardschriftart1"/>
          <w:rFonts w:ascii="Calibri" w:hAnsi="Calibri" w:cs="Calibri"/>
          <w:b/>
          <w:color w:val="153D63" w:themeColor="text2" w:themeTint="E6"/>
        </w:rPr>
        <w:t>WEITERE INFORMATIONEN</w:t>
      </w:r>
    </w:p>
    <w:p w14:paraId="57DC2DF0" w14:textId="5FA3C6E0" w:rsidR="00D03507" w:rsidRPr="006F76CD" w:rsidRDefault="006F76CD" w:rsidP="00D03507">
      <w:pPr>
        <w:spacing w:line="276" w:lineRule="auto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hyperlink r:id="rId12" w:history="1">
        <w:r w:rsidRPr="006F76CD">
          <w:rPr>
            <w:rStyle w:val="Hyperlink"/>
            <w:rFonts w:ascii="Calibri" w:hAnsi="Calibri" w:cs="Calibri"/>
            <w:sz w:val="22"/>
            <w:szCs w:val="22"/>
          </w:rPr>
          <w:t>www.kulturvernetzung.at</w:t>
        </w:r>
      </w:hyperlink>
      <w:r w:rsidRPr="006F76CD">
        <w:rPr>
          <w:rFonts w:ascii="Calibri" w:hAnsi="Calibri" w:cs="Calibri"/>
          <w:sz w:val="22"/>
          <w:szCs w:val="22"/>
        </w:rPr>
        <w:t xml:space="preserve"> </w:t>
      </w:r>
    </w:p>
    <w:p w14:paraId="25C2D6BD" w14:textId="77777777" w:rsidR="00033207" w:rsidRDefault="00033207" w:rsidP="00D03507">
      <w:pPr>
        <w:rPr>
          <w:rStyle w:val="Absatz-Standardschriftart1"/>
          <w:rFonts w:ascii="Calibri" w:hAnsi="Calibri" w:cs="Calibri"/>
          <w:b/>
          <w:color w:val="2C7FCE" w:themeColor="text2" w:themeTint="99"/>
          <w:sz w:val="22"/>
          <w:szCs w:val="22"/>
        </w:rPr>
      </w:pPr>
    </w:p>
    <w:p w14:paraId="67337D7D" w14:textId="77777777" w:rsidR="00FC5A00" w:rsidRPr="00FC5A00" w:rsidRDefault="00FC5A00" w:rsidP="00D03507">
      <w:pPr>
        <w:rPr>
          <w:rStyle w:val="Absatz-Standardschriftart1"/>
          <w:rFonts w:ascii="Calibri" w:hAnsi="Calibri" w:cs="Calibri"/>
          <w:b/>
          <w:color w:val="2C7FCE" w:themeColor="text2" w:themeTint="99"/>
          <w:sz w:val="22"/>
          <w:szCs w:val="22"/>
        </w:rPr>
      </w:pPr>
    </w:p>
    <w:p w14:paraId="4BF6A78F" w14:textId="77372615" w:rsidR="00FC5A00" w:rsidRPr="00FC5A00" w:rsidRDefault="00D03507" w:rsidP="00FC5A00">
      <w:pPr>
        <w:rPr>
          <w:rStyle w:val="Absatz-Standardschriftart1"/>
          <w:rFonts w:ascii="Calibri" w:hAnsi="Calibri" w:cs="Calibri"/>
          <w:color w:val="153D63" w:themeColor="text2" w:themeTint="E6"/>
        </w:rPr>
      </w:pPr>
      <w:r w:rsidRPr="0073263F">
        <w:rPr>
          <w:rStyle w:val="Absatz-Standardschriftart1"/>
          <w:rFonts w:ascii="Calibri" w:hAnsi="Calibri" w:cs="Calibri"/>
          <w:b/>
          <w:color w:val="153D63" w:themeColor="text2" w:themeTint="E6"/>
        </w:rPr>
        <w:t>PRESSERÜCKFRAGEN</w:t>
      </w:r>
    </w:p>
    <w:p w14:paraId="2BC612AE" w14:textId="77777777" w:rsidR="00D03507" w:rsidRDefault="00D03507" w:rsidP="00D03507">
      <w:pPr>
        <w:tabs>
          <w:tab w:val="left" w:pos="6720"/>
        </w:tabs>
        <w:spacing w:line="276" w:lineRule="auto"/>
        <w:ind w:right="425"/>
        <w:rPr>
          <w:rStyle w:val="Absatz-Standardschriftart1"/>
          <w:rFonts w:ascii="Calibri" w:eastAsia="Calibri" w:hAnsi="Calibri" w:cs="Calibri"/>
          <w:b/>
          <w:bCs/>
          <w:color w:val="404040" w:themeColor="text1" w:themeTint="BF"/>
          <w:kern w:val="0"/>
          <w:sz w:val="22"/>
          <w:szCs w:val="22"/>
          <w14:ligatures w14:val="none"/>
        </w:rPr>
      </w:pPr>
      <w:r>
        <w:rPr>
          <w:rStyle w:val="Absatz-Standardschriftart1"/>
          <w:rFonts w:ascii="Calibri" w:eastAsia="Calibri" w:hAnsi="Calibri" w:cs="Calibri"/>
          <w:b/>
          <w:bCs/>
          <w:color w:val="404040" w:themeColor="text1" w:themeTint="BF"/>
          <w:kern w:val="0"/>
          <w:sz w:val="22"/>
          <w:szCs w:val="22"/>
          <w14:ligatures w14:val="none"/>
        </w:rPr>
        <w:t>Julia Püringer, Leiterin Marketing &amp; Kommunikation</w:t>
      </w:r>
    </w:p>
    <w:p w14:paraId="68C75B2D" w14:textId="77777777" w:rsidR="00D03507" w:rsidRDefault="00D03507" w:rsidP="00D03507">
      <w:pPr>
        <w:tabs>
          <w:tab w:val="left" w:pos="6720"/>
        </w:tabs>
        <w:spacing w:line="276" w:lineRule="auto"/>
        <w:ind w:right="425"/>
        <w:rPr>
          <w:rStyle w:val="Absatz-Standardschriftart1"/>
          <w:rFonts w:ascii="Calibri" w:eastAsia="Calibri" w:hAnsi="Calibri" w:cs="Calibri"/>
          <w:color w:val="404040" w:themeColor="text1" w:themeTint="BF"/>
          <w:kern w:val="0"/>
          <w:sz w:val="22"/>
          <w:szCs w:val="22"/>
          <w14:ligatures w14:val="none"/>
        </w:rPr>
      </w:pPr>
      <w:r>
        <w:rPr>
          <w:rStyle w:val="Absatz-Standardschriftart1"/>
          <w:rFonts w:ascii="Calibri" w:eastAsia="Calibri" w:hAnsi="Calibri" w:cs="Calibri"/>
          <w:color w:val="404040" w:themeColor="text1" w:themeTint="BF"/>
          <w:kern w:val="0"/>
          <w:sz w:val="22"/>
          <w:szCs w:val="22"/>
          <w14:ligatures w14:val="none"/>
        </w:rPr>
        <w:t>Kulturvernetzung Niederösterreich GmbH</w:t>
      </w:r>
      <w:r>
        <w:rPr>
          <w:rStyle w:val="Absatz-Standardschriftart1"/>
          <w:rFonts w:ascii="Calibri" w:eastAsia="Calibri" w:hAnsi="Calibri" w:cs="Calibri"/>
          <w:color w:val="404040" w:themeColor="text1" w:themeTint="BF"/>
          <w:kern w:val="0"/>
          <w:sz w:val="22"/>
          <w:szCs w:val="22"/>
          <w14:ligatures w14:val="none"/>
        </w:rPr>
        <w:tab/>
      </w:r>
    </w:p>
    <w:p w14:paraId="4301AF81" w14:textId="77777777" w:rsidR="00D03507" w:rsidRDefault="00D03507" w:rsidP="00D03507">
      <w:pPr>
        <w:tabs>
          <w:tab w:val="left" w:pos="6720"/>
        </w:tabs>
        <w:spacing w:line="276" w:lineRule="auto"/>
        <w:ind w:right="425"/>
        <w:rPr>
          <w:rStyle w:val="Absatz-Standardschriftart1"/>
          <w:rFonts w:ascii="Calibri" w:eastAsia="Calibri" w:hAnsi="Calibri" w:cs="Calibri"/>
          <w:color w:val="404040" w:themeColor="text1" w:themeTint="BF"/>
          <w:kern w:val="0"/>
          <w:sz w:val="22"/>
          <w:szCs w:val="22"/>
          <w14:ligatures w14:val="none"/>
        </w:rPr>
      </w:pPr>
      <w:r>
        <w:rPr>
          <w:rStyle w:val="Absatz-Standardschriftart1"/>
          <w:rFonts w:ascii="Calibri" w:eastAsia="Calibri" w:hAnsi="Calibri" w:cs="Calibri"/>
          <w:color w:val="404040" w:themeColor="text1" w:themeTint="BF"/>
          <w:kern w:val="0"/>
          <w:sz w:val="22"/>
          <w:szCs w:val="22"/>
          <w14:ligatures w14:val="none"/>
        </w:rPr>
        <w:t>3100 St. Pölten, Hypogasse 1</w:t>
      </w:r>
    </w:p>
    <w:p w14:paraId="08B37E14" w14:textId="3AF52868" w:rsidR="002F10CB" w:rsidRPr="003C2803" w:rsidRDefault="00D03507" w:rsidP="003C2803">
      <w:pPr>
        <w:tabs>
          <w:tab w:val="left" w:pos="6720"/>
        </w:tabs>
        <w:spacing w:line="276" w:lineRule="auto"/>
        <w:ind w:right="425"/>
        <w:rPr>
          <w:rFonts w:ascii="Calibri" w:eastAsia="Calibri" w:hAnsi="Calibri" w:cs="Calibri"/>
          <w:color w:val="404040" w:themeColor="text1" w:themeTint="BF"/>
          <w:kern w:val="0"/>
          <w:sz w:val="22"/>
          <w:szCs w:val="22"/>
          <w14:ligatures w14:val="none"/>
        </w:rPr>
      </w:pPr>
      <w:r>
        <w:rPr>
          <w:rStyle w:val="Absatz-Standardschriftart1"/>
          <w:rFonts w:ascii="Calibri" w:eastAsia="Calibri" w:hAnsi="Calibri" w:cs="Calibri"/>
          <w:color w:val="404040" w:themeColor="text1" w:themeTint="BF"/>
          <w:kern w:val="0"/>
          <w:sz w:val="22"/>
          <w:szCs w:val="22"/>
          <w14:ligatures w14:val="none"/>
        </w:rPr>
        <w:t xml:space="preserve">T: </w:t>
      </w:r>
      <w:hyperlink r:id="rId13" w:history="1">
        <w:r>
          <w:rPr>
            <w:rStyle w:val="Absatz-Standardschriftart1"/>
            <w:rFonts w:ascii="Calibri" w:eastAsia="Calibri" w:hAnsi="Calibri" w:cs="Calibri"/>
            <w:color w:val="404040" w:themeColor="text1" w:themeTint="BF"/>
            <w:kern w:val="0"/>
            <w:sz w:val="22"/>
            <w:szCs w:val="22"/>
            <w14:ligatures w14:val="none"/>
          </w:rPr>
          <w:t>+43 676 / 34 25 346</w:t>
        </w:r>
      </w:hyperlink>
      <w:r>
        <w:rPr>
          <w:rStyle w:val="Absatz-Standardschriftart1"/>
          <w:rFonts w:ascii="Calibri" w:eastAsia="Calibri" w:hAnsi="Calibri" w:cs="Calibri"/>
          <w:color w:val="404040" w:themeColor="text1" w:themeTint="BF"/>
          <w:kern w:val="0"/>
          <w:sz w:val="22"/>
          <w:szCs w:val="22"/>
          <w14:ligatures w14:val="none"/>
        </w:rPr>
        <w:t xml:space="preserve">, E: </w:t>
      </w:r>
      <w:hyperlink r:id="rId14" w:history="1">
        <w:r>
          <w:rPr>
            <w:rStyle w:val="Absatz-Standardschriftart1"/>
            <w:rFonts w:ascii="Calibri" w:eastAsia="Calibri" w:hAnsi="Calibri" w:cs="Calibri"/>
            <w:color w:val="404040" w:themeColor="text1" w:themeTint="BF"/>
            <w:kern w:val="0"/>
            <w:sz w:val="22"/>
            <w:szCs w:val="22"/>
            <w14:ligatures w14:val="none"/>
          </w:rPr>
          <w:t>julia.pueringer@kulturvernetzung.at</w:t>
        </w:r>
      </w:hyperlink>
    </w:p>
    <w:sectPr w:rsidR="002F10CB" w:rsidRPr="003C2803">
      <w:headerReference w:type="default" r:id="rId15"/>
      <w:footerReference w:type="defaul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D58A6" w14:textId="77777777" w:rsidR="00923CFF" w:rsidRDefault="00923CFF" w:rsidP="00D03507">
      <w:r>
        <w:separator/>
      </w:r>
    </w:p>
  </w:endnote>
  <w:endnote w:type="continuationSeparator" w:id="0">
    <w:p w14:paraId="0053411D" w14:textId="77777777" w:rsidR="00923CFF" w:rsidRDefault="00923CFF" w:rsidP="00D03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858576184"/>
      <w:docPartObj>
        <w:docPartGallery w:val="Page Numbers (Bottom of Page)"/>
        <w:docPartUnique/>
      </w:docPartObj>
    </w:sdtPr>
    <w:sdtEndPr/>
    <w:sdtContent>
      <w:p w14:paraId="70749510" w14:textId="45922D77" w:rsidR="0073263F" w:rsidRPr="0073263F" w:rsidRDefault="0073263F">
        <w:pPr>
          <w:pStyle w:val="Fuzeile"/>
          <w:jc w:val="right"/>
          <w:rPr>
            <w:rFonts w:ascii="Calibri" w:hAnsi="Calibri" w:cs="Calibri"/>
            <w:sz w:val="20"/>
            <w:szCs w:val="20"/>
          </w:rPr>
        </w:pPr>
        <w:r w:rsidRPr="0073263F">
          <w:rPr>
            <w:rStyle w:val="Absatz-Standardschriftart1"/>
            <w:rFonts w:ascii="Calibri" w:eastAsia="Calibri" w:hAnsi="Calibri" w:cs="Calibri"/>
            <w:color w:val="404040" w:themeColor="text1" w:themeTint="BF"/>
            <w:kern w:val="0"/>
            <w:sz w:val="20"/>
            <w:szCs w:val="20"/>
            <w14:ligatures w14:val="none"/>
          </w:rPr>
          <w:t>Kulturvernetzung Niederösterreich GmbH</w:t>
        </w:r>
        <w:r w:rsidRPr="0073263F">
          <w:rPr>
            <w:rFonts w:ascii="Calibri" w:hAnsi="Calibri" w:cs="Calibri"/>
            <w:sz w:val="20"/>
            <w:szCs w:val="20"/>
          </w:rPr>
          <w:t xml:space="preserve"> </w:t>
        </w:r>
        <w:r>
          <w:rPr>
            <w:rFonts w:ascii="Calibri" w:hAnsi="Calibri" w:cs="Calibri"/>
            <w:sz w:val="20"/>
            <w:szCs w:val="20"/>
          </w:rPr>
          <w:tab/>
        </w:r>
        <w:r w:rsidRPr="0073263F">
          <w:rPr>
            <w:rFonts w:ascii="Calibri" w:hAnsi="Calibri" w:cs="Calibri"/>
            <w:sz w:val="20"/>
            <w:szCs w:val="20"/>
          </w:rPr>
          <w:tab/>
        </w:r>
        <w:r w:rsidRPr="0073263F">
          <w:rPr>
            <w:rFonts w:ascii="Calibri" w:hAnsi="Calibri" w:cs="Calibri"/>
            <w:sz w:val="20"/>
            <w:szCs w:val="20"/>
          </w:rPr>
          <w:fldChar w:fldCharType="begin"/>
        </w:r>
        <w:r w:rsidRPr="0073263F">
          <w:rPr>
            <w:rFonts w:ascii="Calibri" w:hAnsi="Calibri" w:cs="Calibri"/>
            <w:sz w:val="20"/>
            <w:szCs w:val="20"/>
          </w:rPr>
          <w:instrText>PAGE   \* MERGEFORMAT</w:instrText>
        </w:r>
        <w:r w:rsidRPr="0073263F">
          <w:rPr>
            <w:rFonts w:ascii="Calibri" w:hAnsi="Calibri" w:cs="Calibri"/>
            <w:sz w:val="20"/>
            <w:szCs w:val="20"/>
          </w:rPr>
          <w:fldChar w:fldCharType="separate"/>
        </w:r>
        <w:r w:rsidRPr="0073263F">
          <w:rPr>
            <w:rFonts w:ascii="Calibri" w:hAnsi="Calibri" w:cs="Calibri"/>
            <w:sz w:val="20"/>
            <w:szCs w:val="20"/>
            <w:lang w:val="de-DE"/>
          </w:rPr>
          <w:t>2</w:t>
        </w:r>
        <w:r w:rsidRPr="0073263F"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  <w:p w14:paraId="5432464D" w14:textId="77777777" w:rsidR="0073263F" w:rsidRDefault="0073263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1AFF9" w14:textId="77777777" w:rsidR="00923CFF" w:rsidRDefault="00923CFF" w:rsidP="00D03507">
      <w:r>
        <w:separator/>
      </w:r>
    </w:p>
  </w:footnote>
  <w:footnote w:type="continuationSeparator" w:id="0">
    <w:p w14:paraId="13AB6D58" w14:textId="77777777" w:rsidR="00923CFF" w:rsidRDefault="00923CFF" w:rsidP="00D03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AA49B" w14:textId="77777777" w:rsidR="00D03507" w:rsidRDefault="00D03507" w:rsidP="00D03507">
    <w:pPr>
      <w:tabs>
        <w:tab w:val="left" w:pos="426"/>
        <w:tab w:val="left" w:pos="9922"/>
      </w:tabs>
      <w:ind w:left="284" w:right="-1"/>
      <w:rPr>
        <w:rFonts w:cs="Arial"/>
        <w:caps/>
        <w:color w:val="7F7F7F" w:themeColor="text1" w:themeTint="80"/>
        <w:sz w:val="32"/>
        <w:szCs w:val="32"/>
        <w:lang w:eastAsia="de-DE"/>
      </w:rPr>
    </w:pPr>
    <w:r>
      <w:rPr>
        <w:noProof/>
        <w:lang w:eastAsia="de-AT"/>
      </w:rPr>
      <w:drawing>
        <wp:anchor distT="0" distB="0" distL="114300" distR="114300" simplePos="0" relativeHeight="251659264" behindDoc="1" locked="0" layoutInCell="1" allowOverlap="1" wp14:anchorId="220F764C" wp14:editId="463A0F9C">
          <wp:simplePos x="0" y="0"/>
          <wp:positionH relativeFrom="margin">
            <wp:posOffset>3655695</wp:posOffset>
          </wp:positionH>
          <wp:positionV relativeFrom="paragraph">
            <wp:posOffset>-104775</wp:posOffset>
          </wp:positionV>
          <wp:extent cx="2166620" cy="866775"/>
          <wp:effectExtent l="0" t="0" r="5080" b="9525"/>
          <wp:wrapTight wrapText="bothSides">
            <wp:wrapPolygon edited="0">
              <wp:start x="0" y="0"/>
              <wp:lineTo x="0" y="21363"/>
              <wp:lineTo x="21461" y="21363"/>
              <wp:lineTo x="21461" y="0"/>
              <wp:lineTo x="0" y="0"/>
            </wp:wrapPolygon>
          </wp:wrapTight>
          <wp:docPr id="1886191177" name="Grafik 1" descr="Ein Bild, das Text, Schrift, Logo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7663971" name="Grafik 1" descr="Ein Bild, das Text, Schrift, Logo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6620" cy="866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889B0C4" w14:textId="77777777" w:rsidR="00D03507" w:rsidRDefault="00D03507" w:rsidP="00D03507">
    <w:pPr>
      <w:tabs>
        <w:tab w:val="left" w:pos="426"/>
        <w:tab w:val="left" w:pos="9922"/>
      </w:tabs>
      <w:ind w:left="284" w:right="-1"/>
      <w:rPr>
        <w:rFonts w:cs="Arial"/>
        <w:caps/>
        <w:color w:val="7F7F7F" w:themeColor="text1" w:themeTint="80"/>
        <w:sz w:val="32"/>
        <w:szCs w:val="32"/>
        <w:lang w:eastAsia="de-DE"/>
      </w:rPr>
    </w:pPr>
  </w:p>
  <w:p w14:paraId="754F1C9A" w14:textId="77777777" w:rsidR="00D03507" w:rsidRDefault="00D03507" w:rsidP="00D03507">
    <w:pPr>
      <w:tabs>
        <w:tab w:val="left" w:pos="426"/>
        <w:tab w:val="left" w:pos="9922"/>
      </w:tabs>
      <w:ind w:left="284" w:right="-1"/>
      <w:rPr>
        <w:rFonts w:cs="Arial"/>
        <w:caps/>
        <w:color w:val="7F7F7F" w:themeColor="text1" w:themeTint="80"/>
        <w:sz w:val="32"/>
        <w:szCs w:val="32"/>
        <w:lang w:eastAsia="de-DE"/>
      </w:rPr>
    </w:pPr>
  </w:p>
  <w:p w14:paraId="77093222" w14:textId="77777777" w:rsidR="00D03507" w:rsidRDefault="00D03507" w:rsidP="00D03507">
    <w:pPr>
      <w:tabs>
        <w:tab w:val="left" w:pos="426"/>
        <w:tab w:val="left" w:pos="9922"/>
      </w:tabs>
      <w:ind w:left="284" w:right="-1"/>
      <w:rPr>
        <w:rFonts w:cs="Arial"/>
        <w:caps/>
        <w:color w:val="7F7F7F" w:themeColor="text1" w:themeTint="80"/>
        <w:sz w:val="32"/>
        <w:szCs w:val="32"/>
        <w:lang w:eastAsia="de-DE"/>
      </w:rPr>
    </w:pPr>
  </w:p>
  <w:p w14:paraId="02930DFA" w14:textId="77777777" w:rsidR="006F76CD" w:rsidRDefault="006F76CD" w:rsidP="00D03507">
    <w:pPr>
      <w:tabs>
        <w:tab w:val="left" w:pos="426"/>
        <w:tab w:val="left" w:pos="9922"/>
      </w:tabs>
      <w:ind w:left="284" w:right="-1"/>
      <w:rPr>
        <w:rFonts w:cs="Arial"/>
        <w:caps/>
        <w:color w:val="7F7F7F" w:themeColor="text1" w:themeTint="80"/>
        <w:sz w:val="32"/>
        <w:szCs w:val="32"/>
        <w:lang w:eastAsia="de-DE"/>
      </w:rPr>
    </w:pPr>
  </w:p>
  <w:p w14:paraId="36D53BA9" w14:textId="66C2E776" w:rsidR="00D03507" w:rsidRDefault="00D03507" w:rsidP="006F76CD">
    <w:pPr>
      <w:tabs>
        <w:tab w:val="left" w:pos="426"/>
        <w:tab w:val="left" w:pos="9922"/>
      </w:tabs>
      <w:ind w:right="-1"/>
      <w:rPr>
        <w:color w:val="404040" w:themeColor="text1" w:themeTint="BF"/>
        <w:sz w:val="16"/>
        <w:szCs w:val="16"/>
      </w:rPr>
    </w:pPr>
    <w:r>
      <w:rPr>
        <w:rFonts w:cs="Arial"/>
        <w:caps/>
        <w:color w:val="7F7F7F" w:themeColor="text1" w:themeTint="80"/>
        <w:sz w:val="32"/>
        <w:szCs w:val="32"/>
        <w:lang w:eastAsia="de-DE"/>
      </w:rPr>
      <w:t>Presseinformation</w:t>
    </w:r>
    <w:r>
      <w:rPr>
        <w:rFonts w:cs="Arial"/>
        <w:szCs w:val="20"/>
        <w:lang w:eastAsia="de-DE"/>
      </w:rPr>
      <w:t xml:space="preserve">                                                                                               </w:t>
    </w:r>
    <w:r w:rsidR="006F76CD">
      <w:rPr>
        <w:color w:val="404040" w:themeColor="text1" w:themeTint="BF"/>
        <w:sz w:val="16"/>
        <w:szCs w:val="16"/>
      </w:rPr>
      <w:t>05. Februar 2026</w:t>
    </w:r>
  </w:p>
  <w:p w14:paraId="19891F74" w14:textId="77777777" w:rsidR="00D03507" w:rsidRDefault="00D0350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17CDF"/>
    <w:multiLevelType w:val="hybridMultilevel"/>
    <w:tmpl w:val="96B6514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6B5282"/>
    <w:multiLevelType w:val="hybridMultilevel"/>
    <w:tmpl w:val="EC1A5D6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751290">
    <w:abstractNumId w:val="0"/>
  </w:num>
  <w:num w:numId="2" w16cid:durableId="978455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470"/>
    <w:rsid w:val="00000A23"/>
    <w:rsid w:val="000172D2"/>
    <w:rsid w:val="00033207"/>
    <w:rsid w:val="000865AD"/>
    <w:rsid w:val="0008788D"/>
    <w:rsid w:val="000904C0"/>
    <w:rsid w:val="000F6470"/>
    <w:rsid w:val="00127185"/>
    <w:rsid w:val="00193658"/>
    <w:rsid w:val="001A3851"/>
    <w:rsid w:val="001B66CF"/>
    <w:rsid w:val="0023332C"/>
    <w:rsid w:val="00265A91"/>
    <w:rsid w:val="002909A9"/>
    <w:rsid w:val="002D2E83"/>
    <w:rsid w:val="002F10CB"/>
    <w:rsid w:val="0032485A"/>
    <w:rsid w:val="003400F9"/>
    <w:rsid w:val="003C2803"/>
    <w:rsid w:val="003C69FF"/>
    <w:rsid w:val="003F071D"/>
    <w:rsid w:val="003F1ACA"/>
    <w:rsid w:val="0040093E"/>
    <w:rsid w:val="00414394"/>
    <w:rsid w:val="00471371"/>
    <w:rsid w:val="00560053"/>
    <w:rsid w:val="005859B1"/>
    <w:rsid w:val="005A4875"/>
    <w:rsid w:val="005A5080"/>
    <w:rsid w:val="005C3145"/>
    <w:rsid w:val="00677A6D"/>
    <w:rsid w:val="006A4141"/>
    <w:rsid w:val="006C6526"/>
    <w:rsid w:val="006F25A4"/>
    <w:rsid w:val="006F76CD"/>
    <w:rsid w:val="00710293"/>
    <w:rsid w:val="0073263F"/>
    <w:rsid w:val="00796E59"/>
    <w:rsid w:val="007B2FDB"/>
    <w:rsid w:val="008708CD"/>
    <w:rsid w:val="008772D5"/>
    <w:rsid w:val="008C0D2C"/>
    <w:rsid w:val="008F10E7"/>
    <w:rsid w:val="00923A3E"/>
    <w:rsid w:val="00923CFF"/>
    <w:rsid w:val="0095180E"/>
    <w:rsid w:val="0095638D"/>
    <w:rsid w:val="00975F35"/>
    <w:rsid w:val="009863E4"/>
    <w:rsid w:val="009B3585"/>
    <w:rsid w:val="009E0DB2"/>
    <w:rsid w:val="009E3B65"/>
    <w:rsid w:val="009E584C"/>
    <w:rsid w:val="00A028BD"/>
    <w:rsid w:val="00A070CD"/>
    <w:rsid w:val="00A14F1B"/>
    <w:rsid w:val="00A47686"/>
    <w:rsid w:val="00A61ED7"/>
    <w:rsid w:val="00AA04A0"/>
    <w:rsid w:val="00AE234A"/>
    <w:rsid w:val="00AE757C"/>
    <w:rsid w:val="00B153C0"/>
    <w:rsid w:val="00B57062"/>
    <w:rsid w:val="00BA1F70"/>
    <w:rsid w:val="00BB66FE"/>
    <w:rsid w:val="00BC77D2"/>
    <w:rsid w:val="00BF7E36"/>
    <w:rsid w:val="00C02E1C"/>
    <w:rsid w:val="00C33684"/>
    <w:rsid w:val="00C73640"/>
    <w:rsid w:val="00D03507"/>
    <w:rsid w:val="00D148E1"/>
    <w:rsid w:val="00DA1B54"/>
    <w:rsid w:val="00E032EC"/>
    <w:rsid w:val="00E349E9"/>
    <w:rsid w:val="00E54B73"/>
    <w:rsid w:val="00EE3C98"/>
    <w:rsid w:val="00F10FB4"/>
    <w:rsid w:val="00F2423C"/>
    <w:rsid w:val="00F96DFD"/>
    <w:rsid w:val="00FC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82177"/>
  <w15:chartTrackingRefBased/>
  <w15:docId w15:val="{043BDF7F-1942-42C4-BBE7-322ECB4AB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F64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F64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F64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F64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F64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F647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F647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F647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F647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F64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F64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F64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F647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F647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F647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F647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F647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F647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F64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F64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F647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F64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F647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F647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F647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F647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F64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F647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F6470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0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03507"/>
  </w:style>
  <w:style w:type="paragraph" w:styleId="Fuzeile">
    <w:name w:val="footer"/>
    <w:basedOn w:val="Standard"/>
    <w:link w:val="FuzeileZchn"/>
    <w:uiPriority w:val="99"/>
    <w:unhideWhenUsed/>
    <w:rsid w:val="00D0350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03507"/>
  </w:style>
  <w:style w:type="character" w:customStyle="1" w:styleId="Absatz-Standardschriftart1">
    <w:name w:val="Absatz-Standardschriftart1"/>
    <w:qFormat/>
    <w:rsid w:val="00D03507"/>
  </w:style>
  <w:style w:type="character" w:styleId="Hyperlink">
    <w:name w:val="Hyperlink"/>
    <w:basedOn w:val="Absatz-Standardschriftart"/>
    <w:uiPriority w:val="99"/>
    <w:unhideWhenUsed/>
    <w:rsid w:val="00D03507"/>
    <w:rPr>
      <w:color w:val="467886" w:themeColor="hyperlink"/>
      <w:u w:val="single"/>
    </w:rPr>
  </w:style>
  <w:style w:type="paragraph" w:styleId="berarbeitung">
    <w:name w:val="Revision"/>
    <w:hidden/>
    <w:uiPriority w:val="99"/>
    <w:semiHidden/>
    <w:rsid w:val="001A3851"/>
  </w:style>
  <w:style w:type="character" w:styleId="Kommentarzeichen">
    <w:name w:val="annotation reference"/>
    <w:basedOn w:val="Absatz-Standardschriftart"/>
    <w:uiPriority w:val="99"/>
    <w:semiHidden/>
    <w:unhideWhenUsed/>
    <w:rsid w:val="00C3368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3368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3368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3368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33684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400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2yz84.r.bh.d.sendibt3.com/mk/cl/f/sh/WCPzyXJiYxIVeNnZ4RXPxYIDYbxmtFib/4-uw2hQKWkmr" TargetMode="External"/><Relationship Id="rId13" Type="http://schemas.openxmlformats.org/officeDocument/2006/relationships/hyperlink" Target="tel:+436763425346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2yz84.r.bh.d.sendibt3.com/mk/cl/f/sh/WCPzyXJiYxIVeNnZ4RXPxYIDYbxmtFib/8ipPGKfKN_4N" TargetMode="External"/><Relationship Id="rId12" Type="http://schemas.openxmlformats.org/officeDocument/2006/relationships/hyperlink" Target="http://www.kulturvernetzung.at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ichard.pleil@kulturvernetzung.at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weinviertel@kulturvernetzung.a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2yz84.r.bh.d.sendibt3.com/mk/cl/f/sh/WCPzyXJiYxIVeNnZ4RXPxYIDYbxmtFib/MUjlfK1qqjEa" TargetMode="External"/><Relationship Id="rId14" Type="http://schemas.openxmlformats.org/officeDocument/2006/relationships/hyperlink" Target="mailto:julia.pueringer@kulturvernetzung.a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Vogg - Kulturvernetzung</dc:creator>
  <cp:keywords/>
  <dc:description/>
  <cp:lastModifiedBy>Julia Püringer - Kulturvernetzung</cp:lastModifiedBy>
  <cp:revision>9</cp:revision>
  <cp:lastPrinted>2025-05-19T06:51:00Z</cp:lastPrinted>
  <dcterms:created xsi:type="dcterms:W3CDTF">2025-05-19T06:39:00Z</dcterms:created>
  <dcterms:modified xsi:type="dcterms:W3CDTF">2026-02-05T10:52:00Z</dcterms:modified>
</cp:coreProperties>
</file>