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A45" w:rsidRDefault="00521B3B">
      <w:pPr>
        <w:rPr>
          <w:lang w:val="de-AT"/>
        </w:rPr>
      </w:pPr>
      <w:r>
        <w:rPr>
          <w:lang w:val="de-AT"/>
        </w:rPr>
        <w:t xml:space="preserve">Mein Name ist Franz Spitzer. Ich bin autodidaktischer Holzkünstler, geboren </w:t>
      </w:r>
      <w:r w:rsidR="001E2655">
        <w:rPr>
          <w:lang w:val="de-AT"/>
        </w:rPr>
        <w:t xml:space="preserve">1958 </w:t>
      </w:r>
      <w:r>
        <w:rPr>
          <w:lang w:val="de-AT"/>
        </w:rPr>
        <w:t>in Leoben und lebe mit meiner Familie in Stockerau, Niederösterreich. Nach dem Motto „</w:t>
      </w:r>
      <w:r w:rsidRPr="00521B3B">
        <w:rPr>
          <w:lang w:val="de-AT"/>
        </w:rPr>
        <w:t>Jeder, der sich die Fähigkeit erhält, Schönes z</w:t>
      </w:r>
      <w:r>
        <w:rPr>
          <w:lang w:val="de-AT"/>
        </w:rPr>
        <w:t>u erkennen, wird nie alt werden“ (Franz Kafka) stelle ich hauptsächlich Holzskulpturen her, welche des Öfteren von weiblichen Rundungen inspiriert sind. Die verwendeten Materialien sind verschiedenste Holzsorten, meist direkt aus der Natur, unabhängig von Ihrer Wuchsform und Zustand. So zeigen stark verwitterte, von Insekten- oder Pilzbefall heimgesuchte, auch mit starken Wucherungen versehene Hölzer oft eine ganz besondere Ausdruckskraft. Hier ist es nicht alleine die künstlerische Kreativität</w:t>
      </w:r>
      <w:r w:rsidR="004B71B2">
        <w:rPr>
          <w:lang w:val="de-AT"/>
        </w:rPr>
        <w:t>,</w:t>
      </w:r>
      <w:r>
        <w:rPr>
          <w:lang w:val="de-AT"/>
        </w:rPr>
        <w:t xml:space="preserve"> die zum Ziel führt, sondern auch die mit Ausdauer und Einfühlungsvermögen durchzuführende Restauration und  Stabilisierung des Materials. Weitere Werke sind im Spektrum Holzschmuck, Installationen aus verschiedenen Materialien und aufbauender Plastiken beheimatet, gerne runde ich mein Kreatives Schaffen mit dem Zeichnen und teilweise der Maler</w:t>
      </w:r>
      <w:r w:rsidR="004B71B2">
        <w:rPr>
          <w:lang w:val="de-AT"/>
        </w:rPr>
        <w:t>ei  in verschiedensten Techniken ab.</w:t>
      </w:r>
    </w:p>
    <w:p w:rsidR="00FE4CFD" w:rsidRDefault="00FE4CFD">
      <w:pPr>
        <w:rPr>
          <w:lang w:val="de-AT"/>
        </w:rPr>
      </w:pPr>
      <w:r>
        <w:rPr>
          <w:noProof/>
          <w:lang w:eastAsia="de-DE"/>
        </w:rPr>
        <w:drawing>
          <wp:anchor distT="0" distB="0" distL="114300" distR="114300" simplePos="0" relativeHeight="251658240" behindDoc="1" locked="0" layoutInCell="1" allowOverlap="1">
            <wp:simplePos x="0" y="0"/>
            <wp:positionH relativeFrom="column">
              <wp:posOffset>2809240</wp:posOffset>
            </wp:positionH>
            <wp:positionV relativeFrom="paragraph">
              <wp:posOffset>207010</wp:posOffset>
            </wp:positionV>
            <wp:extent cx="3649980" cy="3483610"/>
            <wp:effectExtent l="19050" t="0" r="7620" b="0"/>
            <wp:wrapTight wrapText="bothSides">
              <wp:wrapPolygon edited="0">
                <wp:start x="-113" y="0"/>
                <wp:lineTo x="-113" y="21498"/>
                <wp:lineTo x="21645" y="21498"/>
                <wp:lineTo x="21645" y="0"/>
                <wp:lineTo x="-113" y="0"/>
              </wp:wrapPolygon>
            </wp:wrapTight>
            <wp:docPr id="2" name="Grafik 1" descr="HoKu-Pickerl-sw-Leibe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Ku-Pickerl-sw-Leiberl.jpg"/>
                    <pic:cNvPicPr/>
                  </pic:nvPicPr>
                  <pic:blipFill>
                    <a:blip r:embed="rId7" cstate="print"/>
                    <a:stretch>
                      <a:fillRect/>
                    </a:stretch>
                  </pic:blipFill>
                  <pic:spPr>
                    <a:xfrm>
                      <a:off x="0" y="0"/>
                      <a:ext cx="3649980" cy="3483610"/>
                    </a:xfrm>
                    <a:prstGeom prst="rect">
                      <a:avLst/>
                    </a:prstGeom>
                  </pic:spPr>
                </pic:pic>
              </a:graphicData>
            </a:graphic>
          </wp:anchor>
        </w:drawing>
      </w:r>
      <w:r>
        <w:rPr>
          <w:noProof/>
          <w:lang w:eastAsia="de-DE"/>
        </w:rPr>
        <w:drawing>
          <wp:inline distT="0" distB="0" distL="0" distR="0">
            <wp:extent cx="2907030" cy="4125614"/>
            <wp:effectExtent l="19050" t="0" r="7620" b="0"/>
            <wp:docPr id="12" name="Grafik 0" descr="Michelberg-Zuschni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helberg-Zuschnitt.jpg"/>
                    <pic:cNvPicPr/>
                  </pic:nvPicPr>
                  <pic:blipFill>
                    <a:blip r:embed="rId8" cstate="print"/>
                    <a:stretch>
                      <a:fillRect/>
                    </a:stretch>
                  </pic:blipFill>
                  <pic:spPr>
                    <a:xfrm>
                      <a:off x="0" y="0"/>
                      <a:ext cx="2907030" cy="4125614"/>
                    </a:xfrm>
                    <a:prstGeom prst="rect">
                      <a:avLst/>
                    </a:prstGeom>
                  </pic:spPr>
                </pic:pic>
              </a:graphicData>
            </a:graphic>
          </wp:inline>
        </w:drawing>
      </w:r>
    </w:p>
    <w:p w:rsidR="00521B3B" w:rsidRPr="00521B3B" w:rsidRDefault="00521B3B">
      <w:pPr>
        <w:rPr>
          <w:lang w:val="de-AT"/>
        </w:rPr>
      </w:pPr>
      <w:r>
        <w:rPr>
          <w:lang w:val="de-AT"/>
        </w:rPr>
        <w:t>Ich sehe diese Arbeit geradezu als ein Psychotherapeutikum und schöpfe daraus immer wieder neuen Lebensmut in der stürmischen See des Berufs- und Lebensalltages.</w:t>
      </w:r>
      <w:r w:rsidR="00275414">
        <w:rPr>
          <w:lang w:val="de-AT"/>
        </w:rPr>
        <w:t xml:space="preserve"> </w:t>
      </w:r>
      <w:r>
        <w:rPr>
          <w:lang w:val="de-AT"/>
        </w:rPr>
        <w:t>Die kontinuierliche Nutzung von Erfahrungen, das Aufsaugen neuer Eindrücke und Ideen ist aus meiner Sicht  ein Primärfaktor zur kontinuierlichen Weiterentwicklung nicht nur in der Kunst, sondern auch als Charakter. Sagte schon Sokrates „Wer glaubt zu sein, hat aufgehört zu werden“ kann ich dies nur ausdrücklich teilen, denn ich sehe im „Sein“ die verschiedensten Zwänge die einen Menschen im Laufe eines Lebens begleiten, im „Werden“ jedoch sehe ich Entfaltung, Öffnung, Veränderung und Kreativität.</w:t>
      </w:r>
    </w:p>
    <w:sectPr w:rsidR="00521B3B" w:rsidRPr="00521B3B" w:rsidSect="00402A4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CFD" w:rsidRDefault="00FE4CFD" w:rsidP="00FE4CFD">
      <w:pPr>
        <w:spacing w:before="0" w:after="0" w:line="240" w:lineRule="auto"/>
      </w:pPr>
      <w:r>
        <w:separator/>
      </w:r>
    </w:p>
  </w:endnote>
  <w:endnote w:type="continuationSeparator" w:id="0">
    <w:p w:rsidR="00FE4CFD" w:rsidRDefault="00FE4CFD" w:rsidP="00FE4CFD">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414" w:rsidRDefault="00275414">
    <w:pPr>
      <w:pStyle w:val="Fuzeile"/>
      <w:rPr>
        <w:lang w:val="de-AT"/>
      </w:rPr>
    </w:pPr>
  </w:p>
  <w:p w:rsidR="00275414" w:rsidRPr="00275414" w:rsidRDefault="00275414">
    <w:pPr>
      <w:pStyle w:val="Fuzeile"/>
      <w:rPr>
        <w:rStyle w:val="Hyperlink"/>
      </w:rPr>
    </w:pPr>
    <w:hyperlink r:id="rId1" w:history="1">
      <w:r w:rsidRPr="005545BC">
        <w:rPr>
          <w:rStyle w:val="Hyperlink"/>
          <w:lang w:val="de-AT"/>
        </w:rPr>
        <w:t>Office@Holzkunst-Spitzer.at</w:t>
      </w:r>
    </w:hyperlink>
    <w:r>
      <w:rPr>
        <w:lang w:val="de-AT"/>
      </w:rPr>
      <w:tab/>
    </w:r>
    <w:r>
      <w:rPr>
        <w:lang w:val="de-AT"/>
      </w:rPr>
      <w:tab/>
    </w:r>
    <w:r w:rsidRPr="00275414">
      <w:rPr>
        <w:rStyle w:val="Hyperlink"/>
      </w:rPr>
      <w:t>franz@art-work.co.at</w:t>
    </w:r>
  </w:p>
  <w:p w:rsidR="00275414" w:rsidRDefault="00275414">
    <w:pPr>
      <w:pStyle w:val="Fuzeile"/>
      <w:rPr>
        <w:lang w:val="de-AT"/>
      </w:rPr>
    </w:pPr>
    <w:r>
      <w:rPr>
        <w:lang w:val="de-AT"/>
      </w:rPr>
      <w:t>0680 149 0686</w:t>
    </w:r>
    <w:r>
      <w:rPr>
        <w:lang w:val="de-AT"/>
      </w:rPr>
      <w:tab/>
    </w:r>
    <w:r>
      <w:rPr>
        <w:lang w:val="de-AT"/>
      </w:rPr>
      <w:tab/>
      <w:t>www.kfvstockerau.at</w:t>
    </w:r>
  </w:p>
  <w:p w:rsidR="00275414" w:rsidRPr="00275414" w:rsidRDefault="00275414">
    <w:pPr>
      <w:pStyle w:val="Fuzeile"/>
      <w:rPr>
        <w:lang w:val="de-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CFD" w:rsidRDefault="00FE4CFD" w:rsidP="00FE4CFD">
      <w:pPr>
        <w:spacing w:before="0" w:after="0" w:line="240" w:lineRule="auto"/>
      </w:pPr>
      <w:r>
        <w:separator/>
      </w:r>
    </w:p>
  </w:footnote>
  <w:footnote w:type="continuationSeparator" w:id="0">
    <w:p w:rsidR="00FE4CFD" w:rsidRDefault="00FE4CFD" w:rsidP="00FE4CFD">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CFD" w:rsidRPr="00FE4CFD" w:rsidRDefault="00FE4CFD" w:rsidP="00FE4CFD">
    <w:pPr>
      <w:pStyle w:val="Kopfzeile"/>
      <w:jc w:val="center"/>
      <w:rPr>
        <w:rFonts w:ascii="Arial" w:hAnsi="Arial" w:cs="Arial"/>
        <w:b/>
        <w:sz w:val="40"/>
        <w:szCs w:val="40"/>
        <w:lang w:val="de-AT"/>
      </w:rPr>
    </w:pPr>
    <w:r w:rsidRPr="00FE4CFD">
      <w:rPr>
        <w:rFonts w:ascii="Arial" w:hAnsi="Arial" w:cs="Arial"/>
        <w:b/>
        <w:sz w:val="40"/>
        <w:szCs w:val="40"/>
        <w:lang w:val="de-AT"/>
      </w:rPr>
      <w:t>BIOGRAFIE DES KÜNSTLERS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521B3B"/>
    <w:rsid w:val="00092CE7"/>
    <w:rsid w:val="000A7D85"/>
    <w:rsid w:val="001E2655"/>
    <w:rsid w:val="00247869"/>
    <w:rsid w:val="00275414"/>
    <w:rsid w:val="002B7ADC"/>
    <w:rsid w:val="00356DD1"/>
    <w:rsid w:val="003A59D5"/>
    <w:rsid w:val="00402A45"/>
    <w:rsid w:val="004B71B2"/>
    <w:rsid w:val="00521B3B"/>
    <w:rsid w:val="005C6A4D"/>
    <w:rsid w:val="006450CA"/>
    <w:rsid w:val="00660E2E"/>
    <w:rsid w:val="007D1E92"/>
    <w:rsid w:val="008D1448"/>
    <w:rsid w:val="00924FC2"/>
    <w:rsid w:val="00AB15CC"/>
    <w:rsid w:val="00B32502"/>
    <w:rsid w:val="00D14C35"/>
    <w:rsid w:val="00FE4CFD"/>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before="160" w:after="240" w:line="288"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02A4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1E2655"/>
    <w:pPr>
      <w:spacing w:before="0"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E2655"/>
    <w:rPr>
      <w:rFonts w:ascii="Tahoma" w:hAnsi="Tahoma" w:cs="Tahoma"/>
      <w:sz w:val="16"/>
      <w:szCs w:val="16"/>
    </w:rPr>
  </w:style>
  <w:style w:type="paragraph" w:styleId="Kopfzeile">
    <w:name w:val="header"/>
    <w:basedOn w:val="Standard"/>
    <w:link w:val="KopfzeileZchn"/>
    <w:uiPriority w:val="99"/>
    <w:semiHidden/>
    <w:unhideWhenUsed/>
    <w:rsid w:val="00FE4CFD"/>
    <w:pPr>
      <w:tabs>
        <w:tab w:val="center" w:pos="4513"/>
        <w:tab w:val="right" w:pos="9026"/>
      </w:tabs>
      <w:spacing w:before="0" w:after="0" w:line="240" w:lineRule="auto"/>
    </w:pPr>
  </w:style>
  <w:style w:type="character" w:customStyle="1" w:styleId="KopfzeileZchn">
    <w:name w:val="Kopfzeile Zchn"/>
    <w:basedOn w:val="Absatz-Standardschriftart"/>
    <w:link w:val="Kopfzeile"/>
    <w:uiPriority w:val="99"/>
    <w:semiHidden/>
    <w:rsid w:val="00FE4CFD"/>
  </w:style>
  <w:style w:type="paragraph" w:styleId="Fuzeile">
    <w:name w:val="footer"/>
    <w:basedOn w:val="Standard"/>
    <w:link w:val="FuzeileZchn"/>
    <w:uiPriority w:val="99"/>
    <w:semiHidden/>
    <w:unhideWhenUsed/>
    <w:rsid w:val="00FE4CFD"/>
    <w:pPr>
      <w:tabs>
        <w:tab w:val="center" w:pos="4513"/>
        <w:tab w:val="right" w:pos="9026"/>
      </w:tabs>
      <w:spacing w:before="0" w:after="0" w:line="240" w:lineRule="auto"/>
    </w:pPr>
  </w:style>
  <w:style w:type="character" w:customStyle="1" w:styleId="FuzeileZchn">
    <w:name w:val="Fußzeile Zchn"/>
    <w:basedOn w:val="Absatz-Standardschriftart"/>
    <w:link w:val="Fuzeile"/>
    <w:uiPriority w:val="99"/>
    <w:semiHidden/>
    <w:rsid w:val="00FE4CFD"/>
  </w:style>
  <w:style w:type="character" w:styleId="Hyperlink">
    <w:name w:val="Hyperlink"/>
    <w:basedOn w:val="Absatz-Standardschriftart"/>
    <w:uiPriority w:val="99"/>
    <w:unhideWhenUsed/>
    <w:rsid w:val="0027541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Office@Holzkunst-Spitzer.a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DF4156-EC89-47B1-BCFD-0691BB1FC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241</Words>
  <Characters>1523</Characters>
  <Application>Microsoft Office Word</Application>
  <DocSecurity>0</DocSecurity>
  <Lines>12</Lines>
  <Paragraphs>3</Paragraphs>
  <ScaleCrop>false</ScaleCrop>
  <Company>Siemens AG</Company>
  <LinksUpToDate>false</LinksUpToDate>
  <CharactersWithSpaces>1761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atw11k32</dc:creator>
  <cp:lastModifiedBy>atw11k32</cp:lastModifiedBy>
  <cp:revision>5</cp:revision>
  <cp:lastPrinted>2017-06-21T10:35:00Z</cp:lastPrinted>
  <dcterms:created xsi:type="dcterms:W3CDTF">2017-06-01T08:31:00Z</dcterms:created>
  <dcterms:modified xsi:type="dcterms:W3CDTF">2017-06-21T10:43:00Z</dcterms:modified>
</cp:coreProperties>
</file>