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FAE" w:rsidRDefault="00A13FAE"/>
    <w:p w:rsidR="0090318E" w:rsidRDefault="0090318E"/>
    <w:p w:rsidR="0090318E" w:rsidRDefault="0090318E"/>
    <w:p w:rsidR="0090318E" w:rsidRPr="0090318E" w:rsidRDefault="0090318E">
      <w:pPr>
        <w:rPr>
          <w:sz w:val="28"/>
          <w:szCs w:val="28"/>
        </w:rPr>
      </w:pPr>
      <w:r>
        <w:rPr>
          <w:sz w:val="28"/>
          <w:szCs w:val="28"/>
        </w:rPr>
        <w:t>Anmerkungen zu meiner Arbeit</w:t>
      </w:r>
    </w:p>
    <w:p w:rsidR="00AA47CC" w:rsidRPr="00AA2EFF" w:rsidRDefault="00AA47CC">
      <w:pPr>
        <w:rPr>
          <w:sz w:val="28"/>
          <w:szCs w:val="28"/>
        </w:rPr>
      </w:pPr>
    </w:p>
    <w:p w:rsidR="00AA47CC" w:rsidRPr="00AA2EFF" w:rsidRDefault="00AA2EFF">
      <w:pPr>
        <w:rPr>
          <w:sz w:val="28"/>
          <w:szCs w:val="28"/>
        </w:rPr>
      </w:pPr>
      <w:r w:rsidRPr="00AA2EFF">
        <w:rPr>
          <w:sz w:val="28"/>
          <w:szCs w:val="28"/>
        </w:rPr>
        <w:t>Abdruckbare Materialien aller Art – Fundstücke oder ausgediente Konsumgüter – sind mir mit ihrer Form, Struktur oder Patina Initialzündung für den gestalterischen Schöpfungsprozess.</w:t>
      </w:r>
      <w:r w:rsidR="0090318E">
        <w:rPr>
          <w:sz w:val="28"/>
          <w:szCs w:val="28"/>
        </w:rPr>
        <w:t xml:space="preserve"> Die zurecht</w:t>
      </w:r>
      <w:r w:rsidR="00684740">
        <w:rPr>
          <w:sz w:val="28"/>
          <w:szCs w:val="28"/>
        </w:rPr>
        <w:t xml:space="preserve"> </w:t>
      </w:r>
      <w:r w:rsidR="0090318E">
        <w:rPr>
          <w:sz w:val="28"/>
          <w:szCs w:val="28"/>
        </w:rPr>
        <w:t>geformten</w:t>
      </w:r>
      <w:r>
        <w:rPr>
          <w:sz w:val="28"/>
          <w:szCs w:val="28"/>
        </w:rPr>
        <w:t xml:space="preserve"> Materialien</w:t>
      </w:r>
      <w:r w:rsidR="00684740">
        <w:rPr>
          <w:sz w:val="28"/>
          <w:szCs w:val="28"/>
        </w:rPr>
        <w:t xml:space="preserve"> drucke </w:t>
      </w:r>
      <w:r w:rsidR="0090318E">
        <w:rPr>
          <w:sz w:val="28"/>
          <w:szCs w:val="28"/>
        </w:rPr>
        <w:t>ich</w:t>
      </w:r>
      <w:r w:rsidR="00684740">
        <w:rPr>
          <w:sz w:val="28"/>
          <w:szCs w:val="28"/>
        </w:rPr>
        <w:t xml:space="preserve"> nach dem Einfärben auf </w:t>
      </w:r>
      <w:r>
        <w:rPr>
          <w:sz w:val="28"/>
          <w:szCs w:val="28"/>
        </w:rPr>
        <w:t xml:space="preserve"> die häufig in experimentelle</w:t>
      </w:r>
      <w:r w:rsidR="00684740">
        <w:rPr>
          <w:sz w:val="28"/>
          <w:szCs w:val="28"/>
        </w:rPr>
        <w:t xml:space="preserve">n Verfahren hergestellten Bilduntergründe ab, wobei </w:t>
      </w:r>
      <w:r>
        <w:rPr>
          <w:sz w:val="28"/>
          <w:szCs w:val="28"/>
        </w:rPr>
        <w:t xml:space="preserve"> kleinere über größere Formen</w:t>
      </w:r>
      <w:r w:rsidR="00684740">
        <w:rPr>
          <w:sz w:val="28"/>
          <w:szCs w:val="28"/>
        </w:rPr>
        <w:t xml:space="preserve"> gesetzt werden, bis</w:t>
      </w:r>
      <w:r>
        <w:rPr>
          <w:sz w:val="28"/>
          <w:szCs w:val="28"/>
        </w:rPr>
        <w:t xml:space="preserve"> ein </w:t>
      </w:r>
      <w:r w:rsidR="00010A0E">
        <w:rPr>
          <w:sz w:val="28"/>
          <w:szCs w:val="28"/>
        </w:rPr>
        <w:t xml:space="preserve">geschlossenes und </w:t>
      </w:r>
      <w:r>
        <w:rPr>
          <w:sz w:val="28"/>
          <w:szCs w:val="28"/>
        </w:rPr>
        <w:t>ausgewogene</w:t>
      </w:r>
      <w:r w:rsidR="00684740">
        <w:rPr>
          <w:sz w:val="28"/>
          <w:szCs w:val="28"/>
        </w:rPr>
        <w:t>s Bildganzes entsteht.</w:t>
      </w:r>
      <w:r w:rsidR="00010A0E">
        <w:rPr>
          <w:sz w:val="28"/>
          <w:szCs w:val="28"/>
        </w:rPr>
        <w:t xml:space="preserve"> Dieses verstärke </w:t>
      </w:r>
      <w:r w:rsidR="00684740">
        <w:rPr>
          <w:sz w:val="28"/>
          <w:szCs w:val="28"/>
        </w:rPr>
        <w:t>ich durch einen subtilen</w:t>
      </w:r>
      <w:r w:rsidR="00010A0E">
        <w:rPr>
          <w:sz w:val="28"/>
          <w:szCs w:val="28"/>
        </w:rPr>
        <w:t xml:space="preserve"> Farbklang, der seinen Reiz durch die nuancierten Farbadditionen</w:t>
      </w:r>
      <w:r w:rsidR="0090318E">
        <w:rPr>
          <w:sz w:val="28"/>
          <w:szCs w:val="28"/>
        </w:rPr>
        <w:t xml:space="preserve"> in der</w:t>
      </w:r>
      <w:r w:rsidR="00010A0E">
        <w:rPr>
          <w:sz w:val="28"/>
          <w:szCs w:val="28"/>
        </w:rPr>
        <w:t xml:space="preserve"> Nass-in- Nass</w:t>
      </w:r>
      <w:r w:rsidR="0090318E">
        <w:rPr>
          <w:sz w:val="28"/>
          <w:szCs w:val="28"/>
        </w:rPr>
        <w:t>-Drucktechnik</w:t>
      </w:r>
      <w:r w:rsidR="00010A0E">
        <w:rPr>
          <w:sz w:val="28"/>
          <w:szCs w:val="28"/>
        </w:rPr>
        <w:t xml:space="preserve"> erhält. Die verblüffenden grafischen Effekte beim Abdruck banaler Materialien und das unerschöpfliche Spiel mit Kompositionsvarianten und Farbstellungen sind mir stete Antriebsenergie.</w:t>
      </w:r>
    </w:p>
    <w:sectPr w:rsidR="00AA47CC" w:rsidRPr="00AA2EFF" w:rsidSect="00A13F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A47CC"/>
    <w:rsid w:val="00010A0E"/>
    <w:rsid w:val="00684740"/>
    <w:rsid w:val="0090318E"/>
    <w:rsid w:val="00A12048"/>
    <w:rsid w:val="00A13FAE"/>
    <w:rsid w:val="00AA2EFF"/>
    <w:rsid w:val="00AA47CC"/>
    <w:rsid w:val="00DE7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13FA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Harald Ofner</dc:creator>
  <cp:lastModifiedBy>Harald Ofner</cp:lastModifiedBy>
  <cp:revision>4</cp:revision>
  <dcterms:created xsi:type="dcterms:W3CDTF">2018-04-05T16:03:00Z</dcterms:created>
  <dcterms:modified xsi:type="dcterms:W3CDTF">2018-04-07T16:07:00Z</dcterms:modified>
</cp:coreProperties>
</file>