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F42" w:rsidRDefault="003911A6" w:rsidP="00254F42">
      <w:pPr>
        <w:shd w:val="clear" w:color="auto" w:fill="FFFFFF"/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F857F9">
        <w:rPr>
          <w:rFonts w:ascii="Arial" w:hAnsi="Arial" w:cs="Arial"/>
          <w:color w:val="000000" w:themeColor="text1"/>
          <w:sz w:val="20"/>
          <w:szCs w:val="20"/>
        </w:rPr>
        <w:t xml:space="preserve">Das Motiv der weiblichen Figur ist in </w:t>
      </w:r>
      <w:r w:rsidRPr="00F857F9">
        <w:rPr>
          <w:rFonts w:ascii="Arial" w:hAnsi="Arial" w:cs="Arial"/>
          <w:b/>
          <w:color w:val="000000" w:themeColor="text1"/>
          <w:sz w:val="20"/>
          <w:szCs w:val="20"/>
        </w:rPr>
        <w:t>Ingrid Loibls</w:t>
      </w:r>
      <w:r w:rsidRPr="00F857F9">
        <w:rPr>
          <w:rFonts w:ascii="Arial" w:hAnsi="Arial" w:cs="Arial"/>
          <w:color w:val="000000" w:themeColor="text1"/>
          <w:sz w:val="20"/>
          <w:szCs w:val="20"/>
        </w:rPr>
        <w:t xml:space="preserve"> Kunst allgegenwärtig. Als symbolisch aufgeladene Kürzel referieren ihre meist stilisierten und fragmentierten Frauenkörper auf persönliche Erinnerungen wie auch auf mythisch-märchenhafte Stoffe. Loibl reflektiert weibliche Rollenbilder in Geschichte und Gegenwart und versucht über das Themenspektrum „Erde und Frau“, die zauberhafte Landschaft des Dunkelsteiner Waldes – wo sie lebt – gleichsam als archetypisches Bild zu erfassen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254F42" w:rsidRDefault="00254F42" w:rsidP="00254F42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254F42" w:rsidRPr="00254F42" w:rsidRDefault="003911A6" w:rsidP="00254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de-AT"/>
        </w:rPr>
      </w:pPr>
      <w:r w:rsidRPr="00F857F9">
        <w:rPr>
          <w:rFonts w:ascii="Arial" w:eastAsia="Times New Roman" w:hAnsi="Arial" w:cs="Arial"/>
          <w:color w:val="000000" w:themeColor="text1"/>
          <w:sz w:val="20"/>
          <w:szCs w:val="20"/>
          <w:lang w:eastAsia="de-AT"/>
        </w:rPr>
        <w:t>Hartwig Knack</w:t>
      </w:r>
    </w:p>
    <w:p w:rsidR="00254F42" w:rsidRDefault="00254F42" w:rsidP="00254F42">
      <w:pPr>
        <w:spacing w:after="0" w:line="240" w:lineRule="auto"/>
      </w:pPr>
      <w:r>
        <w:t>Kunstwissenschaftler</w:t>
      </w:r>
    </w:p>
    <w:p w:rsidR="00254F42" w:rsidRDefault="00254F42" w:rsidP="00254F42">
      <w:pPr>
        <w:spacing w:after="0" w:line="240" w:lineRule="auto"/>
      </w:pPr>
      <w:r>
        <w:t>Kurator und Autor</w:t>
      </w:r>
    </w:p>
    <w:p w:rsidR="005104DD" w:rsidRDefault="005104DD" w:rsidP="005104DD">
      <w:pPr>
        <w:shd w:val="clear" w:color="auto" w:fill="FFFFFF"/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Auszug aus Eröffnungsrede  </w:t>
      </w:r>
    </w:p>
    <w:p w:rsidR="005104DD" w:rsidRPr="005104DD" w:rsidRDefault="005104DD" w:rsidP="005104DD">
      <w:p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ZEIT : SPRUNG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NÖDOK Schloss </w:t>
      </w:r>
      <w:proofErr w:type="spellStart"/>
      <w:r>
        <w:rPr>
          <w:rFonts w:ascii="Arial" w:hAnsi="Arial" w:cs="Arial"/>
          <w:sz w:val="20"/>
          <w:szCs w:val="20"/>
        </w:rPr>
        <w:t>Pögstall</w:t>
      </w:r>
      <w:proofErr w:type="spellEnd"/>
      <w:r>
        <w:rPr>
          <w:rFonts w:ascii="Arial" w:hAnsi="Arial" w:cs="Arial"/>
          <w:sz w:val="20"/>
          <w:szCs w:val="20"/>
        </w:rPr>
        <w:t>, 2015</w:t>
      </w:r>
    </w:p>
    <w:p w:rsidR="005104DD" w:rsidRDefault="005104DD" w:rsidP="005104DD">
      <w:pPr>
        <w:spacing w:after="0" w:line="240" w:lineRule="auto"/>
      </w:pPr>
      <w:bookmarkStart w:id="0" w:name="_GoBack"/>
      <w:bookmarkEnd w:id="0"/>
    </w:p>
    <w:sectPr w:rsidR="005104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7E8"/>
    <w:rsid w:val="00245EDF"/>
    <w:rsid w:val="00254F42"/>
    <w:rsid w:val="003911A6"/>
    <w:rsid w:val="005104DD"/>
    <w:rsid w:val="00F3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11A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11A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ilo-art</dc:creator>
  <cp:keywords/>
  <dc:description/>
  <cp:lastModifiedBy>ilo-art</cp:lastModifiedBy>
  <cp:revision>4</cp:revision>
  <dcterms:created xsi:type="dcterms:W3CDTF">2015-07-13T21:08:00Z</dcterms:created>
  <dcterms:modified xsi:type="dcterms:W3CDTF">2015-07-13T21:35:00Z</dcterms:modified>
</cp:coreProperties>
</file>